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AC" w:rsidRDefault="00142000">
      <w:pPr>
        <w:pStyle w:val="Cuerpo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LINK: </w:t>
      </w:r>
      <w:hyperlink r:id="rId6" w:history="1">
        <w:r>
          <w:rPr>
            <w:rStyle w:val="Hyperlink0"/>
            <w:rFonts w:ascii="Arial" w:hAnsi="Arial"/>
            <w:b/>
            <w:bCs/>
            <w:lang w:val="en-US"/>
          </w:rPr>
          <w:t>http://tonala.gob.mx/portal/wp-content/uploads/2016/07/PRESUPUESTO_EGRESOS_2016_TONALA_JALISCO.pdf</w:t>
        </w:r>
      </w:hyperlink>
    </w:p>
    <w:p w:rsidR="001B5AAC" w:rsidRDefault="001B5AAC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1B5AAC" w:rsidRDefault="001B5AAC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1B5AAC" w:rsidRDefault="001B5AAC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1B5AAC" w:rsidRDefault="00142000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PRESUPUESTO DE EGRESOS 2016 DE </w: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T="0" distB="0" distL="0" distR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B5AAC" w:rsidRDefault="00142000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ADMINISTRACIÓN</w:t>
                            </w:r>
                          </w:p>
                          <w:p w:rsidR="001B5AAC" w:rsidRDefault="00142000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/>
          <w:bCs/>
        </w:rPr>
        <w:t>TONAL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, JALISCO. P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GINAS 56</w:t>
      </w:r>
      <w:proofErr w:type="gramStart"/>
      <w:r>
        <w:rPr>
          <w:rFonts w:ascii="Arial" w:hAnsi="Arial"/>
          <w:b/>
          <w:bCs/>
        </w:rPr>
        <w:t>,57,58</w:t>
      </w:r>
      <w:proofErr w:type="gramEnd"/>
      <w:r>
        <w:rPr>
          <w:rFonts w:ascii="Arial" w:hAnsi="Arial"/>
          <w:b/>
          <w:bCs/>
        </w:rPr>
        <w:t xml:space="preserve"> y 59</w:t>
      </w:r>
    </w:p>
    <w:p w:rsidR="001B5AAC" w:rsidRDefault="00142000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s-MX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-177800</wp:posOffset>
            </wp:positionH>
            <wp:positionV relativeFrom="line">
              <wp:posOffset>323975</wp:posOffset>
            </wp:positionV>
            <wp:extent cx="6030595" cy="41499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09 a las 4.45.30 p.m.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149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B5AAC" w:rsidRDefault="001B5AAC">
      <w:pPr>
        <w:pStyle w:val="Cuerpo"/>
        <w:jc w:val="both"/>
      </w:pPr>
    </w:p>
    <w:sectPr w:rsidR="001B5AAC">
      <w:headerReference w:type="default" r:id="rId8"/>
      <w:footerReference w:type="default" r:id="rId9"/>
      <w:pgSz w:w="12240" w:h="15840"/>
      <w:pgMar w:top="1701" w:right="900" w:bottom="1531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00" w:rsidRDefault="00142000">
      <w:r>
        <w:separator/>
      </w:r>
    </w:p>
  </w:endnote>
  <w:endnote w:type="continuationSeparator" w:id="0">
    <w:p w:rsidR="00142000" w:rsidRDefault="0014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AC" w:rsidRDefault="001B5A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00" w:rsidRDefault="00142000">
      <w:r>
        <w:separator/>
      </w:r>
    </w:p>
  </w:footnote>
  <w:footnote w:type="continuationSeparator" w:id="0">
    <w:p w:rsidR="00142000" w:rsidRDefault="0014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AC" w:rsidRDefault="00142000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B5AAC" w:rsidRDefault="001B5AAC">
    <w:pPr>
      <w:pStyle w:val="Encabezado"/>
    </w:pPr>
  </w:p>
  <w:p w:rsidR="001B5AAC" w:rsidRDefault="001B5AAC">
    <w:pPr>
      <w:pStyle w:val="Encabezado"/>
    </w:pPr>
  </w:p>
  <w:p w:rsidR="001B5AAC" w:rsidRDefault="001B5AAC">
    <w:pPr>
      <w:pStyle w:val="Encabezado"/>
    </w:pPr>
  </w:p>
  <w:p w:rsidR="001B5AAC" w:rsidRDefault="00142000">
    <w:pPr>
      <w:pStyle w:val="Encabezado"/>
      <w:tabs>
        <w:tab w:val="clear" w:pos="4419"/>
        <w:tab w:val="clear" w:pos="8838"/>
        <w:tab w:val="left" w:pos="6301"/>
      </w:tabs>
      <w:rPr>
        <w:rStyle w:val="Ninguno"/>
        <w:rFonts w:ascii="Arial" w:eastAsia="Arial" w:hAnsi="Arial" w:cs="Arial"/>
      </w:rPr>
    </w:pPr>
    <w:r>
      <w:rPr>
        <w:rStyle w:val="Ninguno"/>
        <w:rFonts w:ascii="Arial" w:hAnsi="Arial"/>
      </w:rPr>
      <w:t xml:space="preserve">                          </w:t>
    </w:r>
  </w:p>
  <w:p w:rsidR="001B5AAC" w:rsidRDefault="001B5AAC">
    <w:pPr>
      <w:pStyle w:val="Sinespaciado"/>
      <w:jc w:val="right"/>
      <w:rPr>
        <w:rStyle w:val="Ninguno"/>
        <w:rFonts w:ascii="Arial" w:eastAsia="Arial" w:hAnsi="Arial" w:cs="Arial"/>
        <w:b/>
        <w:bCs/>
        <w:color w:val="FF2600"/>
        <w:sz w:val="24"/>
        <w:szCs w:val="24"/>
      </w:rPr>
    </w:pPr>
  </w:p>
  <w:p w:rsidR="001B5AAC" w:rsidRDefault="00142000">
    <w:pPr>
      <w:pStyle w:val="Sinespaciado"/>
      <w:jc w:val="center"/>
      <w:rPr>
        <w:rStyle w:val="Ninguno"/>
        <w:b/>
        <w:bCs/>
        <w:sz w:val="24"/>
        <w:szCs w:val="24"/>
      </w:rPr>
    </w:pPr>
    <w:hyperlink r:id="rId3" w:history="1">
      <w:r>
        <w:rPr>
          <w:rStyle w:val="Hyperlink0"/>
          <w:lang w:val="en-US"/>
        </w:rPr>
        <w:t>www.tonala.gob.mx</w:t>
      </w:r>
    </w:hyperlink>
  </w:p>
  <w:p w:rsidR="001B5AAC" w:rsidRDefault="001B5AAC">
    <w:pPr>
      <w:pStyle w:val="Sinespaciado"/>
      <w:jc w:val="right"/>
      <w:rPr>
        <w:rStyle w:val="Ninguno"/>
        <w:b/>
        <w:bCs/>
        <w:sz w:val="24"/>
        <w:szCs w:val="24"/>
      </w:rPr>
    </w:pPr>
  </w:p>
  <w:p w:rsidR="001B5AAC" w:rsidRDefault="00142000">
    <w:pPr>
      <w:pStyle w:val="Sinespaciado"/>
      <w:jc w:val="center"/>
      <w:rPr>
        <w:rStyle w:val="Ninguno"/>
        <w:sz w:val="24"/>
        <w:szCs w:val="24"/>
      </w:rPr>
    </w:pPr>
    <w:r>
      <w:rPr>
        <w:rStyle w:val="Ninguno"/>
        <w:b/>
        <w:bCs/>
        <w:sz w:val="24"/>
        <w:szCs w:val="24"/>
      </w:rPr>
      <w:t>CRITERIO IMCO # 30</w:t>
    </w:r>
  </w:p>
  <w:p w:rsidR="001B5AAC" w:rsidRDefault="00142000">
    <w:pPr>
      <w:pStyle w:val="Sinespaciado"/>
      <w:jc w:val="center"/>
      <w:rPr>
        <w:rStyle w:val="Ninguno"/>
        <w:b/>
        <w:bCs/>
        <w:sz w:val="24"/>
        <w:szCs w:val="24"/>
      </w:rPr>
    </w:pPr>
    <w:r>
      <w:rPr>
        <w:rStyle w:val="Ninguno"/>
        <w:sz w:val="24"/>
        <w:szCs w:val="24"/>
      </w:rPr>
      <w:t>¿</w:t>
    </w:r>
    <w:r>
      <w:rPr>
        <w:rStyle w:val="Ninguno"/>
        <w:sz w:val="24"/>
        <w:szCs w:val="24"/>
      </w:rPr>
      <w:t>CONTIENE LA CLASIFICACIÓN FUNCIONAL A NIVEL DE FINALIDAD, FUNCIÓN Y SUB-FUNCIÓN?</w:t>
    </w:r>
  </w:p>
  <w:p w:rsidR="001B5AAC" w:rsidRDefault="001B5AAC">
    <w:pPr>
      <w:pStyle w:val="Sinespaci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AC"/>
    <w:rsid w:val="00142000"/>
    <w:rsid w:val="001B5AAC"/>
    <w:rsid w:val="00C0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2B838-A46F-4D06-AD1C-1602A87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6/07/PRESUPUESTO_EGRESOS_2016_TONALA_JALISC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nala.gob.mx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Darkrai Ballesteros de Dios</dc:creator>
  <cp:lastModifiedBy>Darkrai Ballesteros de Dios</cp:lastModifiedBy>
  <cp:revision>3</cp:revision>
  <cp:lastPrinted>2016-07-15T19:04:00Z</cp:lastPrinted>
  <dcterms:created xsi:type="dcterms:W3CDTF">2016-07-15T19:03:00Z</dcterms:created>
  <dcterms:modified xsi:type="dcterms:W3CDTF">2016-07-15T19:04:00Z</dcterms:modified>
</cp:coreProperties>
</file>