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B8" w:rsidRDefault="002E39B8" w:rsidP="002E39B8">
      <w:pPr>
        <w:pStyle w:val="Sinespaciado"/>
        <w:jc w:val="center"/>
        <w:rPr>
          <w:rStyle w:val="Ninguno"/>
          <w:b/>
          <w:bCs/>
          <w:color w:val="auto"/>
          <w:sz w:val="28"/>
          <w:szCs w:val="28"/>
        </w:rPr>
      </w:pPr>
      <w:r>
        <w:rPr>
          <w:rStyle w:val="Ninguno"/>
          <w:b/>
          <w:bCs/>
          <w:color w:val="auto"/>
          <w:sz w:val="28"/>
          <w:szCs w:val="28"/>
        </w:rPr>
        <w:t>INDICE:</w:t>
      </w:r>
    </w:p>
    <w:p w:rsidR="002E39B8" w:rsidRDefault="002E39B8" w:rsidP="002E39B8">
      <w:pPr>
        <w:pStyle w:val="Sinespaciado"/>
        <w:jc w:val="center"/>
        <w:rPr>
          <w:rStyle w:val="Ninguno"/>
          <w:b/>
          <w:bCs/>
          <w:color w:val="auto"/>
          <w:sz w:val="28"/>
          <w:szCs w:val="28"/>
        </w:rPr>
      </w:pPr>
    </w:p>
    <w:p w:rsidR="002E39B8" w:rsidRDefault="002E39B8" w:rsidP="002E39B8">
      <w:pPr>
        <w:pStyle w:val="Sinespaciado"/>
        <w:rPr>
          <w:rStyle w:val="Ninguno"/>
          <w:b/>
          <w:bCs/>
          <w:sz w:val="24"/>
          <w:szCs w:val="24"/>
        </w:rPr>
      </w:pPr>
      <w:r>
        <w:rPr>
          <w:rStyle w:val="Ninguno"/>
          <w:b/>
          <w:bCs/>
          <w:sz w:val="24"/>
          <w:szCs w:val="24"/>
        </w:rPr>
        <w:t>PRESENTACIÓN……………………………………………………………………………………………</w:t>
      </w:r>
      <w:r w:rsidR="00524662">
        <w:rPr>
          <w:rStyle w:val="Ninguno"/>
          <w:b/>
          <w:bCs/>
          <w:sz w:val="24"/>
          <w:szCs w:val="24"/>
        </w:rPr>
        <w:t>3</w:t>
      </w:r>
    </w:p>
    <w:p w:rsidR="002E39B8" w:rsidRDefault="002E39B8" w:rsidP="002E39B8">
      <w:pPr>
        <w:pStyle w:val="Sinespaciado"/>
        <w:rPr>
          <w:rStyle w:val="Ninguno"/>
          <w:b/>
          <w:bCs/>
          <w:sz w:val="24"/>
          <w:szCs w:val="24"/>
        </w:rPr>
      </w:pPr>
    </w:p>
    <w:p w:rsidR="002E39B8" w:rsidRDefault="002E39B8" w:rsidP="002E39B8">
      <w:pPr>
        <w:pStyle w:val="Sinespaciado"/>
        <w:rPr>
          <w:rStyle w:val="Ninguno"/>
          <w:b/>
          <w:bCs/>
          <w:sz w:val="24"/>
          <w:szCs w:val="24"/>
        </w:rPr>
      </w:pPr>
      <w:r>
        <w:rPr>
          <w:rStyle w:val="Ninguno"/>
          <w:b/>
          <w:bCs/>
          <w:sz w:val="24"/>
          <w:szCs w:val="24"/>
        </w:rPr>
        <w:t>TÍTULO PRIMERO</w:t>
      </w:r>
    </w:p>
    <w:p w:rsidR="002E39B8" w:rsidRDefault="002E39B8" w:rsidP="002E39B8">
      <w:pPr>
        <w:pStyle w:val="Sinespaciado"/>
        <w:rPr>
          <w:rStyle w:val="Ninguno"/>
          <w:b/>
          <w:bCs/>
          <w:sz w:val="24"/>
          <w:szCs w:val="24"/>
        </w:rPr>
      </w:pPr>
      <w:r>
        <w:rPr>
          <w:rStyle w:val="Ninguno"/>
          <w:b/>
          <w:bCs/>
          <w:sz w:val="24"/>
          <w:szCs w:val="24"/>
        </w:rPr>
        <w:t>DISPOSICIONES GENERALES</w:t>
      </w:r>
    </w:p>
    <w:p w:rsidR="002E39B8" w:rsidRDefault="002E39B8" w:rsidP="002E39B8">
      <w:pPr>
        <w:pStyle w:val="Sinespaciado"/>
        <w:rPr>
          <w:rStyle w:val="Ninguno"/>
          <w:b/>
          <w:bCs/>
          <w:sz w:val="24"/>
          <w:szCs w:val="24"/>
        </w:rPr>
      </w:pPr>
      <w:r>
        <w:rPr>
          <w:rStyle w:val="Ninguno"/>
          <w:b/>
          <w:bCs/>
          <w:sz w:val="24"/>
          <w:szCs w:val="24"/>
        </w:rPr>
        <w:t>CAPÍTULO ÚNICO………………………………………………………………………………………..</w:t>
      </w:r>
      <w:r w:rsidR="00524662">
        <w:rPr>
          <w:rStyle w:val="Ninguno"/>
          <w:b/>
          <w:bCs/>
          <w:sz w:val="24"/>
          <w:szCs w:val="24"/>
        </w:rPr>
        <w:t>5</w:t>
      </w:r>
    </w:p>
    <w:p w:rsidR="002E39B8" w:rsidRDefault="002E39B8" w:rsidP="002E39B8">
      <w:pPr>
        <w:pStyle w:val="Sinespaciado"/>
        <w:jc w:val="both"/>
        <w:rPr>
          <w:rStyle w:val="Ninguno"/>
          <w:b/>
          <w:bCs/>
          <w:color w:val="auto"/>
          <w:sz w:val="28"/>
          <w:szCs w:val="28"/>
        </w:rPr>
      </w:pPr>
    </w:p>
    <w:p w:rsidR="002E39B8" w:rsidRDefault="002E39B8" w:rsidP="002E39B8">
      <w:pPr>
        <w:pStyle w:val="Sinespaciado"/>
        <w:rPr>
          <w:rStyle w:val="Ninguno"/>
          <w:b/>
          <w:bCs/>
          <w:sz w:val="24"/>
          <w:szCs w:val="24"/>
        </w:rPr>
      </w:pPr>
      <w:r>
        <w:rPr>
          <w:rStyle w:val="Ninguno"/>
          <w:b/>
          <w:bCs/>
          <w:sz w:val="24"/>
          <w:szCs w:val="24"/>
        </w:rPr>
        <w:t>TÍTULO SEGUNDO</w:t>
      </w:r>
    </w:p>
    <w:p w:rsidR="002E39B8" w:rsidRDefault="002E39B8" w:rsidP="002E39B8">
      <w:pPr>
        <w:pStyle w:val="Sinespaciado"/>
        <w:rPr>
          <w:rStyle w:val="Ninguno"/>
          <w:b/>
          <w:bCs/>
          <w:sz w:val="24"/>
          <w:szCs w:val="24"/>
        </w:rPr>
      </w:pPr>
      <w:r>
        <w:rPr>
          <w:rStyle w:val="Ninguno"/>
          <w:b/>
          <w:bCs/>
          <w:sz w:val="24"/>
          <w:szCs w:val="24"/>
        </w:rPr>
        <w:t>DE LOS SUJETOS OBLIGADOS………………………………………………………………………</w:t>
      </w:r>
      <w:r w:rsidR="00524662">
        <w:rPr>
          <w:rStyle w:val="Ninguno"/>
          <w:b/>
          <w:bCs/>
          <w:sz w:val="24"/>
          <w:szCs w:val="24"/>
        </w:rPr>
        <w:t>7</w:t>
      </w:r>
    </w:p>
    <w:p w:rsidR="002E39B8" w:rsidRDefault="002E39B8" w:rsidP="002E39B8">
      <w:pPr>
        <w:pStyle w:val="Sinespaciado"/>
        <w:rPr>
          <w:rStyle w:val="Ninguno"/>
          <w:b/>
          <w:bCs/>
          <w:sz w:val="24"/>
          <w:szCs w:val="24"/>
        </w:rPr>
      </w:pPr>
    </w:p>
    <w:p w:rsidR="002E39B8" w:rsidRDefault="002E39B8" w:rsidP="002E39B8">
      <w:pPr>
        <w:pStyle w:val="Sinespaciado"/>
        <w:rPr>
          <w:rStyle w:val="Ninguno"/>
          <w:b/>
          <w:bCs/>
          <w:sz w:val="24"/>
          <w:szCs w:val="24"/>
        </w:rPr>
      </w:pPr>
      <w:r>
        <w:rPr>
          <w:rStyle w:val="Ninguno"/>
          <w:b/>
          <w:bCs/>
          <w:sz w:val="24"/>
          <w:szCs w:val="24"/>
        </w:rPr>
        <w:t>CAPÍTULO I</w:t>
      </w:r>
    </w:p>
    <w:p w:rsidR="002E39B8" w:rsidRDefault="002E39B8" w:rsidP="002E39B8">
      <w:pPr>
        <w:pStyle w:val="Sinespaciado"/>
        <w:rPr>
          <w:rStyle w:val="Ninguno"/>
          <w:b/>
          <w:bCs/>
          <w:sz w:val="24"/>
          <w:szCs w:val="24"/>
        </w:rPr>
      </w:pPr>
      <w:r>
        <w:rPr>
          <w:rStyle w:val="Ninguno"/>
          <w:b/>
          <w:bCs/>
          <w:sz w:val="24"/>
          <w:szCs w:val="24"/>
        </w:rPr>
        <w:t>Disposiciones Generales…………………………………………………………………………….</w:t>
      </w:r>
      <w:r w:rsidR="00524662">
        <w:rPr>
          <w:rStyle w:val="Ninguno"/>
          <w:b/>
          <w:bCs/>
          <w:sz w:val="24"/>
          <w:szCs w:val="24"/>
        </w:rPr>
        <w:t>7</w:t>
      </w:r>
    </w:p>
    <w:p w:rsidR="002E39B8" w:rsidRDefault="002E39B8" w:rsidP="002E39B8">
      <w:pPr>
        <w:pStyle w:val="Sinespaciado"/>
        <w:rPr>
          <w:rStyle w:val="Ninguno"/>
          <w:b/>
          <w:bCs/>
          <w:sz w:val="24"/>
          <w:szCs w:val="24"/>
        </w:rPr>
      </w:pPr>
    </w:p>
    <w:p w:rsidR="002E39B8" w:rsidRDefault="002E39B8" w:rsidP="002E39B8">
      <w:pPr>
        <w:pStyle w:val="Sinespaciado"/>
        <w:rPr>
          <w:rStyle w:val="Ninguno"/>
          <w:b/>
          <w:bCs/>
          <w:sz w:val="24"/>
          <w:szCs w:val="24"/>
        </w:rPr>
      </w:pPr>
      <w:r>
        <w:rPr>
          <w:rStyle w:val="Ninguno"/>
          <w:b/>
          <w:bCs/>
          <w:sz w:val="24"/>
          <w:szCs w:val="24"/>
        </w:rPr>
        <w:t>CAPÍTULO II</w:t>
      </w:r>
    </w:p>
    <w:p w:rsidR="002E39B8" w:rsidRDefault="002E39B8" w:rsidP="002E39B8">
      <w:pPr>
        <w:pStyle w:val="Sinespaciado"/>
        <w:rPr>
          <w:rStyle w:val="Ninguno"/>
          <w:b/>
          <w:bCs/>
          <w:sz w:val="24"/>
          <w:szCs w:val="24"/>
        </w:rPr>
      </w:pPr>
      <w:r>
        <w:rPr>
          <w:rStyle w:val="Ninguno"/>
          <w:b/>
          <w:bCs/>
          <w:sz w:val="24"/>
          <w:szCs w:val="24"/>
        </w:rPr>
        <w:t>Del Comité de Transparencia………………………………………………………………….....</w:t>
      </w:r>
      <w:r w:rsidR="00524662">
        <w:rPr>
          <w:rStyle w:val="Ninguno"/>
          <w:b/>
          <w:bCs/>
          <w:sz w:val="24"/>
          <w:szCs w:val="24"/>
        </w:rPr>
        <w:t>12</w:t>
      </w: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sz w:val="24"/>
          <w:szCs w:val="24"/>
        </w:rPr>
      </w:pPr>
      <w:r>
        <w:rPr>
          <w:rStyle w:val="Ninguno"/>
          <w:b/>
          <w:bCs/>
          <w:sz w:val="24"/>
          <w:szCs w:val="24"/>
        </w:rPr>
        <w:t>CAPITULO III</w:t>
      </w:r>
    </w:p>
    <w:p w:rsidR="002E39B8" w:rsidRDefault="002E39B8" w:rsidP="002E39B8">
      <w:pPr>
        <w:pStyle w:val="Sinespaciado"/>
        <w:rPr>
          <w:rStyle w:val="Ninguno"/>
          <w:b/>
          <w:bCs/>
          <w:sz w:val="24"/>
          <w:szCs w:val="24"/>
        </w:rPr>
      </w:pPr>
      <w:r>
        <w:rPr>
          <w:rStyle w:val="Ninguno"/>
          <w:b/>
          <w:bCs/>
          <w:sz w:val="24"/>
          <w:szCs w:val="24"/>
        </w:rPr>
        <w:t>De la Unidad de Transparencia…………………………………………………………………..</w:t>
      </w:r>
      <w:r w:rsidR="00524662">
        <w:rPr>
          <w:rStyle w:val="Ninguno"/>
          <w:b/>
          <w:bCs/>
          <w:sz w:val="24"/>
          <w:szCs w:val="24"/>
        </w:rPr>
        <w:t>14</w:t>
      </w:r>
    </w:p>
    <w:p w:rsidR="002E39B8" w:rsidRDefault="002E39B8" w:rsidP="002E39B8">
      <w:pPr>
        <w:pStyle w:val="Sinespaciado"/>
        <w:rPr>
          <w:rStyle w:val="Ninguno"/>
          <w:b/>
          <w:bCs/>
          <w:color w:val="auto"/>
          <w:sz w:val="28"/>
          <w:szCs w:val="28"/>
        </w:rPr>
      </w:pPr>
    </w:p>
    <w:p w:rsidR="002E39B8" w:rsidRPr="00704236" w:rsidRDefault="002E39B8" w:rsidP="002E39B8">
      <w:pPr>
        <w:pStyle w:val="Sinespaciado"/>
        <w:rPr>
          <w:rStyle w:val="Ninguno"/>
          <w:b/>
          <w:bCs/>
          <w:sz w:val="24"/>
          <w:szCs w:val="24"/>
        </w:rPr>
      </w:pPr>
      <w:r w:rsidRPr="00704236">
        <w:rPr>
          <w:rStyle w:val="Ninguno"/>
          <w:b/>
          <w:bCs/>
          <w:sz w:val="24"/>
          <w:szCs w:val="24"/>
        </w:rPr>
        <w:t>TÍTULO TERCERO</w:t>
      </w:r>
    </w:p>
    <w:p w:rsidR="002E39B8" w:rsidRPr="00704236" w:rsidRDefault="002E39B8" w:rsidP="002E39B8">
      <w:pPr>
        <w:pStyle w:val="Sinespaciado"/>
        <w:rPr>
          <w:rStyle w:val="Ninguno"/>
          <w:b/>
          <w:bCs/>
          <w:sz w:val="24"/>
          <w:szCs w:val="24"/>
        </w:rPr>
      </w:pPr>
      <w:r w:rsidRPr="00704236">
        <w:rPr>
          <w:rStyle w:val="Ninguno"/>
          <w:b/>
          <w:bCs/>
          <w:sz w:val="24"/>
          <w:szCs w:val="24"/>
        </w:rPr>
        <w:t>DE LA INFORMACIÓN PÚBLICA</w:t>
      </w:r>
      <w:r>
        <w:rPr>
          <w:rStyle w:val="Ninguno"/>
          <w:b/>
          <w:bCs/>
          <w:sz w:val="24"/>
          <w:szCs w:val="24"/>
        </w:rPr>
        <w:t>……………………………………………………………………</w:t>
      </w:r>
      <w:r w:rsidR="00524662">
        <w:rPr>
          <w:rStyle w:val="Ninguno"/>
          <w:b/>
          <w:bCs/>
          <w:sz w:val="24"/>
          <w:szCs w:val="24"/>
        </w:rPr>
        <w:t>15</w:t>
      </w:r>
    </w:p>
    <w:p w:rsidR="002E39B8" w:rsidRDefault="002E39B8" w:rsidP="002E39B8">
      <w:pPr>
        <w:pStyle w:val="Sinespaciado"/>
        <w:rPr>
          <w:rStyle w:val="Ninguno"/>
          <w:b/>
          <w:bCs/>
          <w:sz w:val="24"/>
          <w:szCs w:val="24"/>
        </w:rPr>
      </w:pPr>
    </w:p>
    <w:p w:rsidR="002E39B8" w:rsidRPr="00704236" w:rsidRDefault="002E39B8" w:rsidP="002E39B8">
      <w:pPr>
        <w:pStyle w:val="Sinespaciado"/>
        <w:rPr>
          <w:rStyle w:val="Ninguno"/>
          <w:b/>
          <w:bCs/>
          <w:sz w:val="24"/>
          <w:szCs w:val="24"/>
        </w:rPr>
      </w:pPr>
      <w:r w:rsidRPr="00704236">
        <w:rPr>
          <w:rStyle w:val="Ninguno"/>
          <w:b/>
          <w:bCs/>
          <w:sz w:val="24"/>
          <w:szCs w:val="24"/>
        </w:rPr>
        <w:t>CAPÍTULO I</w:t>
      </w:r>
    </w:p>
    <w:p w:rsidR="002E39B8" w:rsidRPr="00704236" w:rsidRDefault="002E39B8" w:rsidP="002E39B8">
      <w:pPr>
        <w:pStyle w:val="Sinespaciado"/>
        <w:rPr>
          <w:rStyle w:val="Ninguno"/>
          <w:b/>
          <w:bCs/>
          <w:sz w:val="24"/>
          <w:szCs w:val="24"/>
        </w:rPr>
      </w:pPr>
      <w:r w:rsidRPr="00704236">
        <w:rPr>
          <w:rStyle w:val="Ninguno"/>
          <w:b/>
          <w:bCs/>
          <w:sz w:val="24"/>
          <w:szCs w:val="24"/>
        </w:rPr>
        <w:t>De la Información Fundamental</w:t>
      </w:r>
      <w:r>
        <w:rPr>
          <w:rStyle w:val="Ninguno"/>
          <w:b/>
          <w:bCs/>
          <w:sz w:val="24"/>
          <w:szCs w:val="24"/>
        </w:rPr>
        <w:t>…………………………………………………………………</w:t>
      </w:r>
      <w:r w:rsidR="00524662">
        <w:rPr>
          <w:rStyle w:val="Ninguno"/>
          <w:b/>
          <w:bCs/>
          <w:sz w:val="24"/>
          <w:szCs w:val="24"/>
        </w:rPr>
        <w:t>15</w:t>
      </w:r>
    </w:p>
    <w:p w:rsidR="002E39B8" w:rsidRDefault="002E39B8" w:rsidP="002E39B8">
      <w:pPr>
        <w:pStyle w:val="Sinespaciado"/>
        <w:jc w:val="center"/>
        <w:rPr>
          <w:rStyle w:val="Ninguno"/>
          <w:b/>
          <w:bCs/>
          <w:color w:val="auto"/>
          <w:sz w:val="28"/>
          <w:szCs w:val="28"/>
        </w:rPr>
      </w:pPr>
    </w:p>
    <w:p w:rsidR="002E39B8" w:rsidRDefault="002E39B8" w:rsidP="002E39B8">
      <w:pPr>
        <w:pStyle w:val="Cuerpo"/>
        <w:spacing w:after="0" w:line="240" w:lineRule="auto"/>
        <w:rPr>
          <w:rStyle w:val="Ninguno"/>
        </w:rPr>
      </w:pPr>
      <w:r>
        <w:rPr>
          <w:rStyle w:val="Ninguno"/>
          <w:b/>
          <w:bCs/>
          <w:sz w:val="24"/>
          <w:szCs w:val="24"/>
        </w:rPr>
        <w:t>CAPÍTULO II</w:t>
      </w:r>
    </w:p>
    <w:p w:rsidR="002E39B8" w:rsidRDefault="002E39B8" w:rsidP="002E39B8">
      <w:pPr>
        <w:pStyle w:val="Cuerpo"/>
        <w:spacing w:after="0" w:line="240" w:lineRule="auto"/>
        <w:rPr>
          <w:rStyle w:val="Ninguno"/>
        </w:rPr>
      </w:pPr>
      <w:r>
        <w:rPr>
          <w:rStyle w:val="Ninguno"/>
          <w:b/>
          <w:bCs/>
          <w:sz w:val="24"/>
          <w:szCs w:val="24"/>
        </w:rPr>
        <w:t>De la Clasificación de Información Reservada y</w:t>
      </w:r>
    </w:p>
    <w:p w:rsidR="002E39B8" w:rsidRDefault="002E39B8" w:rsidP="002E39B8">
      <w:pPr>
        <w:pStyle w:val="Cuerpo"/>
        <w:spacing w:after="0" w:line="240" w:lineRule="auto"/>
        <w:rPr>
          <w:rStyle w:val="Ninguno"/>
        </w:rPr>
      </w:pPr>
      <w:r>
        <w:rPr>
          <w:rStyle w:val="Ninguno"/>
          <w:b/>
          <w:bCs/>
          <w:sz w:val="24"/>
          <w:szCs w:val="24"/>
        </w:rPr>
        <w:t>Protección de Información Confidencial…………………………………………………….</w:t>
      </w:r>
      <w:r w:rsidR="00524662">
        <w:rPr>
          <w:rStyle w:val="Ninguno"/>
          <w:b/>
          <w:bCs/>
          <w:sz w:val="24"/>
          <w:szCs w:val="24"/>
        </w:rPr>
        <w:t>17</w:t>
      </w:r>
    </w:p>
    <w:p w:rsidR="002E39B8" w:rsidRDefault="002E39B8" w:rsidP="002E39B8">
      <w:pPr>
        <w:pStyle w:val="Sinespaciado"/>
        <w:jc w:val="center"/>
        <w:rPr>
          <w:rStyle w:val="Ninguno"/>
          <w:b/>
          <w:bCs/>
          <w:color w:val="auto"/>
          <w:sz w:val="28"/>
          <w:szCs w:val="28"/>
        </w:rPr>
      </w:pPr>
    </w:p>
    <w:p w:rsidR="002E39B8" w:rsidRDefault="002E39B8" w:rsidP="002E39B8">
      <w:pPr>
        <w:pStyle w:val="Cuerpo"/>
        <w:spacing w:after="0" w:line="240" w:lineRule="auto"/>
        <w:rPr>
          <w:rStyle w:val="Ninguno"/>
        </w:rPr>
      </w:pPr>
      <w:r>
        <w:rPr>
          <w:rStyle w:val="Ninguno"/>
          <w:b/>
          <w:bCs/>
          <w:sz w:val="24"/>
          <w:szCs w:val="24"/>
        </w:rPr>
        <w:t>CAPÍTULO III</w:t>
      </w:r>
    </w:p>
    <w:p w:rsidR="002E39B8" w:rsidRDefault="002E39B8" w:rsidP="002E39B8">
      <w:pPr>
        <w:pStyle w:val="Cuerpo"/>
        <w:spacing w:after="0" w:line="240" w:lineRule="auto"/>
        <w:rPr>
          <w:rStyle w:val="Ninguno"/>
        </w:rPr>
      </w:pPr>
      <w:r>
        <w:rPr>
          <w:rStyle w:val="Ninguno"/>
          <w:b/>
          <w:bCs/>
          <w:sz w:val="24"/>
          <w:szCs w:val="24"/>
        </w:rPr>
        <w:t>Del Acceso a la Información Pública Y Protección de la Información………….</w:t>
      </w:r>
      <w:r w:rsidR="00524662">
        <w:rPr>
          <w:rStyle w:val="Ninguno"/>
          <w:b/>
          <w:bCs/>
          <w:sz w:val="24"/>
          <w:szCs w:val="24"/>
        </w:rPr>
        <w:t>19</w:t>
      </w:r>
    </w:p>
    <w:p w:rsidR="002E39B8" w:rsidRDefault="002E39B8" w:rsidP="002E39B8">
      <w:pPr>
        <w:pStyle w:val="Cuerpo"/>
        <w:spacing w:after="0" w:line="240" w:lineRule="auto"/>
        <w:jc w:val="center"/>
        <w:rPr>
          <w:rStyle w:val="Ninguno"/>
          <w:b/>
          <w:bCs/>
          <w:color w:val="auto"/>
          <w:sz w:val="28"/>
          <w:szCs w:val="28"/>
        </w:rPr>
      </w:pPr>
    </w:p>
    <w:p w:rsidR="002E39B8" w:rsidRDefault="002E39B8" w:rsidP="002E39B8">
      <w:pPr>
        <w:pStyle w:val="Cuerpo"/>
        <w:spacing w:after="0" w:line="240" w:lineRule="auto"/>
        <w:rPr>
          <w:rStyle w:val="Ninguno"/>
        </w:rPr>
      </w:pPr>
      <w:r>
        <w:rPr>
          <w:rStyle w:val="Ninguno"/>
          <w:b/>
          <w:bCs/>
          <w:sz w:val="24"/>
          <w:szCs w:val="24"/>
        </w:rPr>
        <w:t>CAPÍTULO IV</w:t>
      </w:r>
    </w:p>
    <w:p w:rsidR="002E39B8" w:rsidRDefault="002E39B8" w:rsidP="002E39B8">
      <w:pPr>
        <w:pStyle w:val="Cuerpo"/>
        <w:spacing w:after="0" w:line="240" w:lineRule="auto"/>
        <w:rPr>
          <w:rStyle w:val="Ninguno"/>
        </w:rPr>
      </w:pPr>
      <w:r>
        <w:rPr>
          <w:rStyle w:val="Ninguno"/>
          <w:b/>
          <w:bCs/>
          <w:sz w:val="24"/>
          <w:szCs w:val="24"/>
        </w:rPr>
        <w:t>De la documentación sobre la gestión pública……………………………………</w:t>
      </w:r>
      <w:r w:rsidR="00524662">
        <w:rPr>
          <w:rStyle w:val="Ninguno"/>
          <w:b/>
          <w:bCs/>
          <w:sz w:val="24"/>
          <w:szCs w:val="24"/>
        </w:rPr>
        <w:t>.</w:t>
      </w:r>
      <w:r>
        <w:rPr>
          <w:rStyle w:val="Ninguno"/>
          <w:b/>
          <w:bCs/>
          <w:sz w:val="24"/>
          <w:szCs w:val="24"/>
        </w:rPr>
        <w:t>…….</w:t>
      </w:r>
      <w:r w:rsidR="00524662">
        <w:rPr>
          <w:rStyle w:val="Ninguno"/>
          <w:b/>
          <w:bCs/>
          <w:sz w:val="24"/>
          <w:szCs w:val="24"/>
        </w:rPr>
        <w:t>2</w:t>
      </w:r>
      <w:r w:rsidR="00FB212D">
        <w:rPr>
          <w:rStyle w:val="Ninguno"/>
          <w:b/>
          <w:bCs/>
          <w:sz w:val="24"/>
          <w:szCs w:val="24"/>
        </w:rPr>
        <w:t>2</w:t>
      </w:r>
    </w:p>
    <w:p w:rsidR="002E39B8" w:rsidRDefault="002E39B8" w:rsidP="002E39B8">
      <w:pPr>
        <w:pStyle w:val="Sinespaciado"/>
        <w:jc w:val="center"/>
        <w:rPr>
          <w:rStyle w:val="Ninguno"/>
          <w:b/>
          <w:bCs/>
          <w:color w:val="auto"/>
          <w:sz w:val="28"/>
          <w:szCs w:val="28"/>
        </w:rPr>
      </w:pPr>
    </w:p>
    <w:p w:rsidR="002E39B8" w:rsidRDefault="002E39B8" w:rsidP="002E39B8">
      <w:pPr>
        <w:pStyle w:val="Cuerpo"/>
        <w:spacing w:after="0" w:line="240" w:lineRule="auto"/>
        <w:rPr>
          <w:rStyle w:val="Ninguno"/>
        </w:rPr>
      </w:pPr>
      <w:r>
        <w:rPr>
          <w:rStyle w:val="Ninguno"/>
          <w:b/>
          <w:bCs/>
          <w:sz w:val="24"/>
          <w:szCs w:val="24"/>
        </w:rPr>
        <w:t>CAPÍTULO V</w:t>
      </w:r>
    </w:p>
    <w:p w:rsidR="002E39B8" w:rsidRDefault="002E39B8" w:rsidP="002E39B8">
      <w:pPr>
        <w:pStyle w:val="Cuerpo"/>
        <w:spacing w:after="0" w:line="240" w:lineRule="auto"/>
        <w:rPr>
          <w:rStyle w:val="Ninguno"/>
        </w:rPr>
      </w:pPr>
      <w:r>
        <w:rPr>
          <w:rStyle w:val="Ninguno"/>
          <w:b/>
          <w:bCs/>
          <w:sz w:val="24"/>
          <w:szCs w:val="24"/>
        </w:rPr>
        <w:t>De la calidad de las respuestas………………………………………………………………</w:t>
      </w:r>
      <w:r w:rsidR="00524662">
        <w:rPr>
          <w:rStyle w:val="Ninguno"/>
          <w:b/>
          <w:bCs/>
          <w:sz w:val="24"/>
          <w:szCs w:val="24"/>
        </w:rPr>
        <w:t>.</w:t>
      </w:r>
      <w:r>
        <w:rPr>
          <w:rStyle w:val="Ninguno"/>
          <w:b/>
          <w:bCs/>
          <w:sz w:val="24"/>
          <w:szCs w:val="24"/>
        </w:rPr>
        <w:t>…</w:t>
      </w:r>
      <w:r w:rsidR="00524662">
        <w:rPr>
          <w:rStyle w:val="Ninguno"/>
          <w:b/>
          <w:bCs/>
          <w:sz w:val="24"/>
          <w:szCs w:val="24"/>
        </w:rPr>
        <w:t>23</w:t>
      </w:r>
    </w:p>
    <w:p w:rsidR="002E39B8" w:rsidRDefault="002E39B8" w:rsidP="002E39B8">
      <w:pPr>
        <w:pStyle w:val="Cuerpo"/>
        <w:spacing w:after="0" w:line="240" w:lineRule="auto"/>
        <w:rPr>
          <w:rStyle w:val="Ninguno"/>
          <w:b/>
          <w:bCs/>
          <w:sz w:val="24"/>
          <w:szCs w:val="24"/>
        </w:rPr>
      </w:pPr>
    </w:p>
    <w:p w:rsidR="002E39B8" w:rsidRDefault="002E39B8" w:rsidP="002E39B8">
      <w:pPr>
        <w:pStyle w:val="Cuerpo"/>
        <w:spacing w:after="0" w:line="240" w:lineRule="auto"/>
        <w:rPr>
          <w:rStyle w:val="Ninguno"/>
        </w:rPr>
      </w:pPr>
      <w:r>
        <w:rPr>
          <w:rStyle w:val="Ninguno"/>
          <w:b/>
          <w:bCs/>
          <w:sz w:val="24"/>
          <w:szCs w:val="24"/>
        </w:rPr>
        <w:t>CAPÍTULO VI</w:t>
      </w:r>
    </w:p>
    <w:p w:rsidR="002E39B8" w:rsidRDefault="002E39B8" w:rsidP="002E39B8">
      <w:pPr>
        <w:pStyle w:val="Cuerpo"/>
        <w:spacing w:after="0" w:line="240" w:lineRule="auto"/>
        <w:rPr>
          <w:rStyle w:val="Ninguno"/>
        </w:rPr>
      </w:pPr>
      <w:r>
        <w:rPr>
          <w:rStyle w:val="Ninguno"/>
          <w:b/>
          <w:bCs/>
          <w:sz w:val="24"/>
          <w:szCs w:val="24"/>
        </w:rPr>
        <w:t>De los Recursos……………………………………………………………………………………</w:t>
      </w:r>
      <w:r w:rsidR="00FB212D">
        <w:rPr>
          <w:rStyle w:val="Ninguno"/>
          <w:b/>
          <w:bCs/>
          <w:sz w:val="24"/>
          <w:szCs w:val="24"/>
        </w:rPr>
        <w:t>..</w:t>
      </w:r>
      <w:r w:rsidR="00524662">
        <w:rPr>
          <w:rStyle w:val="Ninguno"/>
          <w:b/>
          <w:bCs/>
          <w:sz w:val="24"/>
          <w:szCs w:val="24"/>
        </w:rPr>
        <w:t>…</w:t>
      </w:r>
      <w:r>
        <w:rPr>
          <w:rStyle w:val="Ninguno"/>
          <w:b/>
          <w:bCs/>
          <w:sz w:val="24"/>
          <w:szCs w:val="24"/>
        </w:rPr>
        <w:t>.</w:t>
      </w:r>
      <w:r w:rsidR="00524662">
        <w:rPr>
          <w:rStyle w:val="Ninguno"/>
          <w:b/>
          <w:bCs/>
          <w:sz w:val="24"/>
          <w:szCs w:val="24"/>
        </w:rPr>
        <w:t>23</w:t>
      </w:r>
    </w:p>
    <w:p w:rsidR="002E39B8" w:rsidRDefault="002E39B8" w:rsidP="002E39B8">
      <w:pPr>
        <w:pStyle w:val="Sinespaciado"/>
        <w:rPr>
          <w:rStyle w:val="Ninguno"/>
          <w:b/>
          <w:bCs/>
          <w:color w:val="auto"/>
          <w:sz w:val="28"/>
          <w:szCs w:val="28"/>
        </w:rPr>
      </w:pPr>
    </w:p>
    <w:p w:rsidR="002E39B8" w:rsidRPr="001335A2" w:rsidRDefault="002E39B8" w:rsidP="002E39B8">
      <w:pPr>
        <w:pStyle w:val="Sinespaciado"/>
        <w:rPr>
          <w:rStyle w:val="Ninguno"/>
          <w:b/>
          <w:bCs/>
          <w:iCs/>
          <w:color w:val="auto"/>
          <w:sz w:val="24"/>
          <w:szCs w:val="24"/>
        </w:rPr>
      </w:pPr>
      <w:r>
        <w:rPr>
          <w:rStyle w:val="Ninguno"/>
          <w:b/>
          <w:bCs/>
          <w:iCs/>
          <w:color w:val="auto"/>
          <w:sz w:val="24"/>
          <w:szCs w:val="24"/>
        </w:rPr>
        <w:t>T</w:t>
      </w:r>
      <w:r w:rsidRPr="001335A2">
        <w:rPr>
          <w:rStyle w:val="Ninguno"/>
          <w:b/>
          <w:bCs/>
          <w:iCs/>
          <w:color w:val="auto"/>
          <w:sz w:val="24"/>
          <w:szCs w:val="24"/>
        </w:rPr>
        <w:t>ÍTULO CUARTO</w:t>
      </w:r>
    </w:p>
    <w:p w:rsidR="002E39B8" w:rsidRDefault="002E39B8" w:rsidP="002E39B8">
      <w:pPr>
        <w:pStyle w:val="Sinespaciado"/>
        <w:rPr>
          <w:rStyle w:val="Ninguno"/>
          <w:b/>
          <w:bCs/>
          <w:iCs/>
          <w:color w:val="auto"/>
          <w:sz w:val="24"/>
          <w:szCs w:val="24"/>
        </w:rPr>
      </w:pPr>
      <w:r w:rsidRPr="001335A2">
        <w:rPr>
          <w:rStyle w:val="Ninguno"/>
          <w:b/>
          <w:bCs/>
          <w:iCs/>
          <w:color w:val="auto"/>
          <w:sz w:val="24"/>
          <w:szCs w:val="24"/>
        </w:rPr>
        <w:t>DEL SISTEMA DE GOBIERNO ABIERTO MUNICIPAL</w:t>
      </w:r>
    </w:p>
    <w:p w:rsidR="002E39B8" w:rsidRDefault="002E39B8" w:rsidP="002E39B8">
      <w:pPr>
        <w:pStyle w:val="Sinespaciado"/>
        <w:rPr>
          <w:rStyle w:val="Ninguno"/>
          <w:b/>
          <w:bCs/>
          <w:iCs/>
          <w:color w:val="auto"/>
          <w:sz w:val="24"/>
          <w:szCs w:val="24"/>
        </w:rPr>
      </w:pPr>
      <w:r>
        <w:rPr>
          <w:rStyle w:val="Ninguno"/>
          <w:b/>
          <w:bCs/>
          <w:iCs/>
          <w:color w:val="auto"/>
          <w:sz w:val="24"/>
          <w:szCs w:val="24"/>
        </w:rPr>
        <w:t>CAPÍTULO ÚNICO…………………………………………………………………………………</w:t>
      </w:r>
      <w:r w:rsidR="00FB212D">
        <w:rPr>
          <w:rStyle w:val="Ninguno"/>
          <w:b/>
          <w:bCs/>
          <w:iCs/>
          <w:color w:val="auto"/>
          <w:sz w:val="24"/>
          <w:szCs w:val="24"/>
        </w:rPr>
        <w:t>..</w:t>
      </w:r>
      <w:r w:rsidR="00524662">
        <w:rPr>
          <w:rStyle w:val="Ninguno"/>
          <w:b/>
          <w:bCs/>
          <w:iCs/>
          <w:color w:val="auto"/>
          <w:sz w:val="24"/>
          <w:szCs w:val="24"/>
        </w:rPr>
        <w:t>…25</w:t>
      </w:r>
    </w:p>
    <w:p w:rsidR="00524662" w:rsidRDefault="00524662" w:rsidP="002E39B8">
      <w:pPr>
        <w:pStyle w:val="Sinespaciado"/>
        <w:rPr>
          <w:rStyle w:val="Ninguno"/>
          <w:b/>
          <w:bCs/>
          <w:iCs/>
          <w:color w:val="auto"/>
          <w:sz w:val="24"/>
          <w:szCs w:val="24"/>
        </w:rPr>
      </w:pPr>
    </w:p>
    <w:p w:rsidR="00524662" w:rsidRPr="001335A2" w:rsidRDefault="00524662" w:rsidP="002E39B8">
      <w:pPr>
        <w:pStyle w:val="Sinespaciado"/>
        <w:rPr>
          <w:rStyle w:val="Ninguno"/>
          <w:b/>
          <w:bCs/>
          <w:iCs/>
          <w:color w:val="auto"/>
          <w:sz w:val="24"/>
          <w:szCs w:val="24"/>
        </w:rPr>
      </w:pPr>
    </w:p>
    <w:p w:rsidR="002E39B8" w:rsidRDefault="002E39B8" w:rsidP="002E39B8">
      <w:pPr>
        <w:pStyle w:val="Sinespaciado"/>
        <w:jc w:val="center"/>
        <w:rPr>
          <w:rStyle w:val="Ninguno"/>
          <w:b/>
          <w:bCs/>
          <w:color w:val="auto"/>
          <w:sz w:val="28"/>
          <w:szCs w:val="28"/>
        </w:rPr>
      </w:pPr>
    </w:p>
    <w:p w:rsidR="002E39B8" w:rsidRPr="004F6BFE" w:rsidRDefault="002E39B8" w:rsidP="002E39B8">
      <w:pPr>
        <w:pStyle w:val="Sinespaciado"/>
        <w:rPr>
          <w:rStyle w:val="Ninguno"/>
          <w:b/>
          <w:bCs/>
          <w:color w:val="auto"/>
          <w:sz w:val="24"/>
          <w:szCs w:val="24"/>
        </w:rPr>
      </w:pPr>
      <w:r w:rsidRPr="004F6BFE">
        <w:rPr>
          <w:rStyle w:val="Ninguno"/>
          <w:b/>
          <w:bCs/>
          <w:color w:val="auto"/>
          <w:sz w:val="24"/>
          <w:szCs w:val="24"/>
        </w:rPr>
        <w:t>TÍTULO QUINTO.</w:t>
      </w:r>
    </w:p>
    <w:p w:rsidR="002E39B8" w:rsidRPr="004F6BFE" w:rsidRDefault="002E39B8" w:rsidP="002E39B8">
      <w:pPr>
        <w:pStyle w:val="Sinespaciado"/>
        <w:rPr>
          <w:rStyle w:val="Ninguno"/>
          <w:b/>
          <w:bCs/>
          <w:color w:val="auto"/>
          <w:sz w:val="24"/>
          <w:szCs w:val="24"/>
        </w:rPr>
      </w:pPr>
      <w:r w:rsidRPr="004F6BFE">
        <w:rPr>
          <w:rStyle w:val="Ninguno"/>
          <w:b/>
          <w:bCs/>
          <w:color w:val="auto"/>
          <w:sz w:val="24"/>
          <w:szCs w:val="24"/>
        </w:rPr>
        <w:t>DE LAS RESPONSABILIDADES Y SANCIONES</w:t>
      </w:r>
    </w:p>
    <w:p w:rsidR="002E39B8" w:rsidRPr="004F6BFE" w:rsidRDefault="002E39B8" w:rsidP="002E39B8">
      <w:pPr>
        <w:pStyle w:val="Sinespaciado"/>
        <w:rPr>
          <w:rStyle w:val="Ninguno"/>
          <w:b/>
          <w:bCs/>
          <w:color w:val="auto"/>
          <w:sz w:val="24"/>
          <w:szCs w:val="24"/>
        </w:rPr>
      </w:pPr>
      <w:r>
        <w:rPr>
          <w:rStyle w:val="Ninguno"/>
          <w:b/>
          <w:bCs/>
          <w:color w:val="auto"/>
          <w:sz w:val="24"/>
          <w:szCs w:val="24"/>
        </w:rPr>
        <w:t>CAPÍTULO ÚNICO………………………………………………………………………………….</w:t>
      </w:r>
      <w:r w:rsidR="00524662">
        <w:rPr>
          <w:rStyle w:val="Ninguno"/>
          <w:b/>
          <w:bCs/>
          <w:color w:val="auto"/>
          <w:sz w:val="24"/>
          <w:szCs w:val="24"/>
        </w:rPr>
        <w:t>28</w:t>
      </w:r>
      <w:r>
        <w:rPr>
          <w:rStyle w:val="Ninguno"/>
          <w:b/>
          <w:bCs/>
          <w:color w:val="auto"/>
          <w:sz w:val="24"/>
          <w:szCs w:val="24"/>
        </w:rPr>
        <w:t>.</w:t>
      </w:r>
    </w:p>
    <w:p w:rsidR="002E39B8" w:rsidRPr="00223358" w:rsidRDefault="002E39B8" w:rsidP="002E39B8">
      <w:pPr>
        <w:pStyle w:val="Cuerpo"/>
        <w:spacing w:before="360" w:after="360" w:line="240" w:lineRule="auto"/>
        <w:rPr>
          <w:rStyle w:val="Ninguno"/>
          <w:color w:val="auto"/>
        </w:rPr>
      </w:pPr>
      <w:r w:rsidRPr="00223358">
        <w:rPr>
          <w:rStyle w:val="Ninguno"/>
          <w:b/>
          <w:bCs/>
          <w:color w:val="auto"/>
          <w:sz w:val="24"/>
          <w:szCs w:val="24"/>
        </w:rPr>
        <w:t>TRANSITORIOS</w:t>
      </w:r>
      <w:r>
        <w:rPr>
          <w:rStyle w:val="Ninguno"/>
          <w:b/>
          <w:bCs/>
          <w:color w:val="auto"/>
          <w:sz w:val="24"/>
          <w:szCs w:val="24"/>
        </w:rPr>
        <w:t>………………………………………………………………………………………</w:t>
      </w:r>
      <w:r w:rsidR="00524662">
        <w:rPr>
          <w:rStyle w:val="Ninguno"/>
          <w:b/>
          <w:bCs/>
          <w:color w:val="auto"/>
          <w:sz w:val="24"/>
          <w:szCs w:val="24"/>
        </w:rPr>
        <w:t>29</w:t>
      </w:r>
    </w:p>
    <w:p w:rsidR="002E39B8" w:rsidRDefault="002E39B8" w:rsidP="002E39B8">
      <w:pPr>
        <w:pStyle w:val="Sinespaciado"/>
        <w:rPr>
          <w:rStyle w:val="Ninguno"/>
          <w:b/>
          <w:bCs/>
          <w:color w:val="auto"/>
          <w:sz w:val="28"/>
          <w:szCs w:val="28"/>
        </w:rPr>
      </w:pPr>
    </w:p>
    <w:p w:rsidR="002E39B8" w:rsidRDefault="002E39B8" w:rsidP="002E39B8">
      <w:pPr>
        <w:pStyle w:val="Sinespaciado"/>
        <w:jc w:val="center"/>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1819A3" w:rsidRDefault="001819A3" w:rsidP="002E39B8">
      <w:pPr>
        <w:pStyle w:val="Sinespaciado"/>
        <w:rPr>
          <w:rStyle w:val="Ninguno"/>
          <w:b/>
          <w:bCs/>
          <w:color w:val="auto"/>
          <w:sz w:val="28"/>
          <w:szCs w:val="28"/>
        </w:rPr>
      </w:pPr>
    </w:p>
    <w:p w:rsidR="001819A3" w:rsidRDefault="001819A3" w:rsidP="002E39B8">
      <w:pPr>
        <w:pStyle w:val="Sinespaciado"/>
        <w:rPr>
          <w:rStyle w:val="Ninguno"/>
          <w:b/>
          <w:bCs/>
          <w:color w:val="auto"/>
          <w:sz w:val="28"/>
          <w:szCs w:val="28"/>
        </w:rPr>
      </w:pPr>
    </w:p>
    <w:p w:rsidR="001819A3" w:rsidRDefault="001819A3" w:rsidP="002E39B8">
      <w:pPr>
        <w:pStyle w:val="Sinespaciado"/>
        <w:rPr>
          <w:rStyle w:val="Ninguno"/>
          <w:b/>
          <w:bCs/>
          <w:color w:val="auto"/>
          <w:sz w:val="28"/>
          <w:szCs w:val="28"/>
        </w:rPr>
      </w:pPr>
    </w:p>
    <w:p w:rsidR="001819A3" w:rsidRDefault="001819A3" w:rsidP="002E39B8">
      <w:pPr>
        <w:pStyle w:val="Sinespaciado"/>
        <w:rPr>
          <w:rStyle w:val="Ninguno"/>
          <w:b/>
          <w:bCs/>
          <w:color w:val="auto"/>
          <w:sz w:val="28"/>
          <w:szCs w:val="28"/>
        </w:rPr>
      </w:pPr>
    </w:p>
    <w:p w:rsidR="001819A3" w:rsidRDefault="001819A3" w:rsidP="002E39B8">
      <w:pPr>
        <w:pStyle w:val="Sinespaciado"/>
        <w:rPr>
          <w:rStyle w:val="Ninguno"/>
          <w:b/>
          <w:bCs/>
          <w:color w:val="auto"/>
          <w:sz w:val="28"/>
          <w:szCs w:val="28"/>
        </w:rPr>
      </w:pPr>
    </w:p>
    <w:p w:rsidR="001819A3" w:rsidRDefault="001819A3" w:rsidP="002E39B8">
      <w:pPr>
        <w:pStyle w:val="Sinespaciado"/>
        <w:rPr>
          <w:rStyle w:val="Ninguno"/>
          <w:b/>
          <w:bCs/>
          <w:color w:val="auto"/>
          <w:sz w:val="28"/>
          <w:szCs w:val="28"/>
        </w:rPr>
      </w:pPr>
    </w:p>
    <w:p w:rsidR="00524662" w:rsidRDefault="00524662" w:rsidP="002E39B8">
      <w:pPr>
        <w:pStyle w:val="Sinespaciado"/>
        <w:rPr>
          <w:rStyle w:val="Ninguno"/>
          <w:b/>
          <w:bCs/>
          <w:color w:val="auto"/>
          <w:sz w:val="28"/>
          <w:szCs w:val="28"/>
        </w:rPr>
      </w:pPr>
    </w:p>
    <w:p w:rsidR="00524662" w:rsidRDefault="00524662" w:rsidP="002E39B8">
      <w:pPr>
        <w:pStyle w:val="Sinespaciado"/>
        <w:rPr>
          <w:rStyle w:val="Ninguno"/>
          <w:b/>
          <w:bCs/>
          <w:color w:val="auto"/>
          <w:sz w:val="28"/>
          <w:szCs w:val="28"/>
        </w:rPr>
      </w:pPr>
    </w:p>
    <w:p w:rsidR="00524662" w:rsidRDefault="00524662" w:rsidP="002E39B8">
      <w:pPr>
        <w:pStyle w:val="Sinespaciado"/>
        <w:rPr>
          <w:rStyle w:val="Ninguno"/>
          <w:b/>
          <w:bCs/>
          <w:color w:val="auto"/>
          <w:sz w:val="28"/>
          <w:szCs w:val="28"/>
        </w:rPr>
      </w:pPr>
    </w:p>
    <w:p w:rsidR="00524662" w:rsidRDefault="00524662" w:rsidP="002E39B8">
      <w:pPr>
        <w:pStyle w:val="Sinespaciado"/>
        <w:rPr>
          <w:rStyle w:val="Ninguno"/>
          <w:b/>
          <w:bCs/>
          <w:color w:val="auto"/>
          <w:sz w:val="28"/>
          <w:szCs w:val="28"/>
        </w:rPr>
      </w:pPr>
    </w:p>
    <w:p w:rsidR="00524662" w:rsidRDefault="00524662" w:rsidP="002E39B8">
      <w:pPr>
        <w:pStyle w:val="Sinespaciado"/>
        <w:rPr>
          <w:rStyle w:val="Ninguno"/>
          <w:b/>
          <w:bCs/>
          <w:color w:val="auto"/>
          <w:sz w:val="28"/>
          <w:szCs w:val="28"/>
        </w:rPr>
      </w:pPr>
    </w:p>
    <w:p w:rsidR="001819A3" w:rsidRDefault="001819A3" w:rsidP="002E39B8">
      <w:pPr>
        <w:pStyle w:val="Sinespaciado"/>
        <w:rPr>
          <w:rStyle w:val="Ninguno"/>
          <w:b/>
          <w:bCs/>
          <w:color w:val="auto"/>
          <w:sz w:val="28"/>
          <w:szCs w:val="28"/>
        </w:rPr>
      </w:pPr>
    </w:p>
    <w:p w:rsidR="001819A3" w:rsidRDefault="001819A3" w:rsidP="002E39B8">
      <w:pPr>
        <w:pStyle w:val="Sinespaciado"/>
        <w:rPr>
          <w:rStyle w:val="Ninguno"/>
          <w:b/>
          <w:bCs/>
          <w:color w:val="auto"/>
          <w:sz w:val="28"/>
          <w:szCs w:val="28"/>
        </w:rPr>
      </w:pPr>
    </w:p>
    <w:p w:rsidR="002E39B8" w:rsidRDefault="002E39B8" w:rsidP="002E39B8">
      <w:pPr>
        <w:pStyle w:val="Sinespaciado"/>
        <w:rPr>
          <w:rStyle w:val="Ninguno"/>
          <w:b/>
          <w:bCs/>
          <w:color w:val="auto"/>
          <w:sz w:val="28"/>
          <w:szCs w:val="28"/>
        </w:rPr>
      </w:pPr>
    </w:p>
    <w:p w:rsidR="00524662" w:rsidRDefault="00524662" w:rsidP="002E39B8">
      <w:pPr>
        <w:pStyle w:val="Sinespaciado"/>
        <w:rPr>
          <w:rStyle w:val="Ninguno"/>
          <w:b/>
          <w:bCs/>
          <w:color w:val="auto"/>
          <w:sz w:val="28"/>
          <w:szCs w:val="28"/>
        </w:rPr>
      </w:pPr>
    </w:p>
    <w:p w:rsidR="002E39B8" w:rsidRDefault="002E39B8" w:rsidP="002E39B8">
      <w:pPr>
        <w:pStyle w:val="Sinespaciado"/>
        <w:rPr>
          <w:rStyle w:val="Ninguno"/>
          <w:b/>
          <w:bCs/>
          <w:color w:val="auto"/>
          <w:sz w:val="36"/>
          <w:szCs w:val="36"/>
        </w:rPr>
      </w:pPr>
      <w:r>
        <w:rPr>
          <w:rStyle w:val="Ninguno"/>
          <w:b/>
          <w:bCs/>
          <w:color w:val="auto"/>
          <w:sz w:val="36"/>
          <w:szCs w:val="36"/>
        </w:rPr>
        <w:t>Presentación.</w:t>
      </w:r>
    </w:p>
    <w:p w:rsidR="002E39B8" w:rsidRDefault="002E39B8" w:rsidP="002E39B8">
      <w:pPr>
        <w:pStyle w:val="Sinespaciado"/>
        <w:rPr>
          <w:rStyle w:val="Ninguno"/>
          <w:b/>
          <w:bCs/>
          <w:color w:val="auto"/>
          <w:sz w:val="36"/>
          <w:szCs w:val="36"/>
        </w:rPr>
      </w:pPr>
    </w:p>
    <w:p w:rsidR="002E39B8" w:rsidRDefault="002E39B8" w:rsidP="002E39B8">
      <w:pPr>
        <w:pStyle w:val="Sinespaciado"/>
        <w:jc w:val="both"/>
        <w:rPr>
          <w:rStyle w:val="Ninguno"/>
          <w:bCs/>
          <w:color w:val="auto"/>
          <w:sz w:val="24"/>
          <w:szCs w:val="24"/>
        </w:rPr>
      </w:pPr>
      <w:r>
        <w:rPr>
          <w:rStyle w:val="Ninguno"/>
          <w:bCs/>
          <w:color w:val="auto"/>
          <w:sz w:val="24"/>
          <w:szCs w:val="24"/>
        </w:rPr>
        <w:t>Resultado de la Promulgación de la Ley General de Transparencia y Acceso a la Información Pública el pasado 4 de mayo del 2015 a nivel fede</w:t>
      </w:r>
      <w:r w:rsidR="009042E0">
        <w:rPr>
          <w:rStyle w:val="Ninguno"/>
          <w:bCs/>
          <w:color w:val="auto"/>
          <w:sz w:val="24"/>
          <w:szCs w:val="24"/>
        </w:rPr>
        <w:t>ral y acorde al espíritu de la Reforma C</w:t>
      </w:r>
      <w:r>
        <w:rPr>
          <w:rStyle w:val="Ninguno"/>
          <w:bCs/>
          <w:color w:val="auto"/>
          <w:sz w:val="24"/>
          <w:szCs w:val="24"/>
        </w:rPr>
        <w:t>onstitucional en la materia misma que represento un logró de la sociedad mexicana p</w:t>
      </w:r>
      <w:r w:rsidR="009042E0">
        <w:rPr>
          <w:rStyle w:val="Ninguno"/>
          <w:bCs/>
          <w:color w:val="auto"/>
          <w:sz w:val="24"/>
          <w:szCs w:val="24"/>
        </w:rPr>
        <w:t>or ejercer</w:t>
      </w:r>
      <w:r>
        <w:rPr>
          <w:rStyle w:val="Ninguno"/>
          <w:bCs/>
          <w:color w:val="auto"/>
          <w:sz w:val="24"/>
          <w:szCs w:val="24"/>
        </w:rPr>
        <w:t xml:space="preserve"> su legítimo derecho al libre uso de la información gubernamental, el Ayuntamiento de Tonalá no es ajeno a los cambios y compromisos con la ciudadanía  en este sentido.</w:t>
      </w: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r>
        <w:rPr>
          <w:rStyle w:val="Ninguno"/>
          <w:bCs/>
          <w:color w:val="auto"/>
          <w:sz w:val="24"/>
          <w:szCs w:val="24"/>
        </w:rPr>
        <w:t>En virtud de los anteriores acontecimientos legislativos se ha generado de manera progresiva el ajuste normativo en la materia tanto a nivel estatal como municipal. La responsabilidad y compromiso de la Comisión Edilicia de Transparencia, Combate a la Corrupción y Rendición de Cuentas, de los Regidores integrantes de este Ayuntamiento 2015 – 2018 junto con el Presidente Municipal han aprobado por unanimidad el presente Reglamento que se ajusta a las reformas antes mencionadas y lleva el propósito de ser una herramienta útil para la ciudadanía tonalteca, esperando su uso responsable, dinámico y abierto que fomente una actitud activa en los asuntos de su comunidad.</w:t>
      </w:r>
    </w:p>
    <w:p w:rsidR="009042E0" w:rsidRDefault="009042E0" w:rsidP="002E39B8">
      <w:pPr>
        <w:pStyle w:val="Sinespaciado"/>
        <w:jc w:val="both"/>
        <w:rPr>
          <w:rStyle w:val="Ninguno"/>
          <w:bCs/>
          <w:color w:val="auto"/>
          <w:sz w:val="24"/>
          <w:szCs w:val="24"/>
        </w:rPr>
      </w:pPr>
    </w:p>
    <w:p w:rsidR="009042E0" w:rsidRDefault="009042E0" w:rsidP="009042E0">
      <w:pPr>
        <w:pStyle w:val="Sinespaciado"/>
        <w:jc w:val="both"/>
        <w:rPr>
          <w:rStyle w:val="Ninguno"/>
          <w:bCs/>
          <w:color w:val="auto"/>
          <w:sz w:val="24"/>
          <w:szCs w:val="24"/>
        </w:rPr>
      </w:pPr>
      <w:r>
        <w:rPr>
          <w:rStyle w:val="Ninguno"/>
          <w:bCs/>
          <w:color w:val="auto"/>
          <w:sz w:val="24"/>
          <w:szCs w:val="24"/>
        </w:rPr>
        <w:t>Por lo tanto, el presente Reglamento es resultado de los esfuerzos en mesas de trabajo, de análisis y debate entre los  Asesores de las Comisiones Dictaminadoras; y la participación del titular y personal que integra la Unidad de Transparencia del Municipio de Tonalá.</w:t>
      </w: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r>
        <w:rPr>
          <w:rStyle w:val="Ninguno"/>
          <w:bCs/>
          <w:color w:val="auto"/>
          <w:sz w:val="24"/>
          <w:szCs w:val="24"/>
        </w:rPr>
        <w:t>Bajo este contexto, sirva el Reglamento para construir una nueva relación entre los ciudadanos del municipio de Tonalá con sus autoridades, donde el fomento y el hábito de transparentar, combatir la corrupción y la rendición de cuentas deje de ser un asunto coyuntural o de voluntad política,</w:t>
      </w:r>
      <w:r w:rsidR="009042E0">
        <w:rPr>
          <w:rStyle w:val="Ninguno"/>
          <w:bCs/>
          <w:color w:val="auto"/>
          <w:sz w:val="24"/>
          <w:szCs w:val="24"/>
        </w:rPr>
        <w:t xml:space="preserve"> y con la convicción de mejorar los índices y calidad de información en beneficio de nuestro municipio</w:t>
      </w:r>
      <w:r>
        <w:rPr>
          <w:rStyle w:val="Ninguno"/>
          <w:bCs/>
          <w:color w:val="auto"/>
          <w:sz w:val="24"/>
          <w:szCs w:val="24"/>
        </w:rPr>
        <w:t>.</w:t>
      </w: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2E39B8" w:rsidRDefault="002E39B8" w:rsidP="002E39B8">
      <w:pPr>
        <w:pStyle w:val="Sinespaciado"/>
        <w:jc w:val="both"/>
        <w:rPr>
          <w:rStyle w:val="Ninguno"/>
          <w:bCs/>
          <w:color w:val="auto"/>
          <w:sz w:val="24"/>
          <w:szCs w:val="24"/>
        </w:rPr>
      </w:pPr>
    </w:p>
    <w:p w:rsidR="001819A3" w:rsidRDefault="001819A3" w:rsidP="002E39B8">
      <w:pPr>
        <w:pStyle w:val="Sinespaciado"/>
        <w:jc w:val="both"/>
        <w:rPr>
          <w:rStyle w:val="Ninguno"/>
          <w:bCs/>
          <w:color w:val="auto"/>
          <w:sz w:val="24"/>
          <w:szCs w:val="24"/>
        </w:rPr>
      </w:pPr>
    </w:p>
    <w:p w:rsidR="002E39B8" w:rsidRPr="00820C24" w:rsidRDefault="002E39B8" w:rsidP="002E39B8">
      <w:pPr>
        <w:pStyle w:val="Sinespaciado"/>
        <w:jc w:val="center"/>
        <w:rPr>
          <w:rStyle w:val="Ninguno"/>
          <w:b/>
          <w:bCs/>
          <w:color w:val="auto"/>
          <w:sz w:val="24"/>
          <w:szCs w:val="24"/>
        </w:rPr>
      </w:pPr>
      <w:r w:rsidRPr="00820C24">
        <w:rPr>
          <w:rStyle w:val="Ninguno"/>
          <w:b/>
          <w:bCs/>
          <w:color w:val="auto"/>
          <w:sz w:val="24"/>
          <w:szCs w:val="24"/>
        </w:rPr>
        <w:t>COMISIONES</w:t>
      </w:r>
      <w:r>
        <w:rPr>
          <w:rStyle w:val="Ninguno"/>
          <w:b/>
          <w:bCs/>
          <w:color w:val="auto"/>
          <w:sz w:val="24"/>
          <w:szCs w:val="24"/>
        </w:rPr>
        <w:t xml:space="preserve"> DICTAMINADORAS:</w:t>
      </w:r>
    </w:p>
    <w:p w:rsidR="002E39B8" w:rsidRDefault="002E39B8" w:rsidP="002E39B8">
      <w:pPr>
        <w:pStyle w:val="Sinespaciado"/>
        <w:jc w:val="both"/>
        <w:rPr>
          <w:rStyle w:val="Ninguno"/>
          <w:bCs/>
          <w:color w:val="auto"/>
          <w:sz w:val="24"/>
          <w:szCs w:val="24"/>
        </w:rPr>
      </w:pPr>
    </w:p>
    <w:p w:rsidR="002E39B8" w:rsidRPr="00E24570" w:rsidRDefault="002E39B8" w:rsidP="002E39B8">
      <w:pPr>
        <w:pStyle w:val="Sinespaciado"/>
        <w:rPr>
          <w:rStyle w:val="Ninguno"/>
          <w:b/>
          <w:sz w:val="24"/>
          <w:szCs w:val="24"/>
          <w:lang w:val="es-MX"/>
        </w:rPr>
      </w:pPr>
      <w:r w:rsidRPr="00D24E74">
        <w:rPr>
          <w:b/>
          <w:sz w:val="24"/>
          <w:szCs w:val="24"/>
          <w:lang w:val="es-MX"/>
        </w:rPr>
        <w:t>INTEGRANTES DE LA COMISIÓN EDILICIA DE TRAN</w:t>
      </w:r>
      <w:r w:rsidR="00E24570">
        <w:rPr>
          <w:b/>
          <w:sz w:val="24"/>
          <w:szCs w:val="24"/>
          <w:lang w:val="es-MX"/>
        </w:rPr>
        <w:t xml:space="preserve">SPARENCIA, RENDICIÓN DE CUENTAS </w:t>
      </w:r>
      <w:r>
        <w:rPr>
          <w:b/>
          <w:sz w:val="24"/>
          <w:szCs w:val="24"/>
          <w:lang w:val="es-MX"/>
        </w:rPr>
        <w:t>Y COMBATE A LA CORRUPCIÓN:</w:t>
      </w:r>
    </w:p>
    <w:p w:rsidR="002E39B8" w:rsidRPr="00CE0684" w:rsidRDefault="002E39B8" w:rsidP="002E39B8">
      <w:pPr>
        <w:pStyle w:val="Sinespaciado"/>
        <w:numPr>
          <w:ilvl w:val="0"/>
          <w:numId w:val="11"/>
        </w:numPr>
        <w:rPr>
          <w:sz w:val="24"/>
          <w:szCs w:val="24"/>
          <w:lang w:val="es-MX"/>
        </w:rPr>
      </w:pPr>
      <w:r w:rsidRPr="00820C24">
        <w:rPr>
          <w:sz w:val="24"/>
          <w:szCs w:val="24"/>
          <w:lang w:val="es-MX"/>
        </w:rPr>
        <w:t>REGIDORA: ANA PRISCILA GONZÁLEZ GARCÍA</w:t>
      </w:r>
      <w:r>
        <w:rPr>
          <w:sz w:val="24"/>
          <w:szCs w:val="24"/>
          <w:lang w:val="es-MX"/>
        </w:rPr>
        <w:t xml:space="preserve"> (Presidenta de la Comisión)</w:t>
      </w:r>
    </w:p>
    <w:p w:rsidR="002E39B8" w:rsidRPr="00820C24" w:rsidRDefault="002E39B8" w:rsidP="002E39B8">
      <w:pPr>
        <w:pStyle w:val="Sinespaciado"/>
        <w:numPr>
          <w:ilvl w:val="0"/>
          <w:numId w:val="11"/>
        </w:numPr>
        <w:rPr>
          <w:sz w:val="24"/>
          <w:szCs w:val="24"/>
          <w:lang w:val="es-MX"/>
        </w:rPr>
      </w:pPr>
      <w:r w:rsidRPr="00820C24">
        <w:rPr>
          <w:sz w:val="24"/>
          <w:szCs w:val="24"/>
          <w:lang w:val="es-MX"/>
        </w:rPr>
        <w:t>PRESIDENTE MPAL. SERGIO ARMANDO CHAVEZ DÁVALOS</w:t>
      </w:r>
    </w:p>
    <w:p w:rsidR="002E39B8" w:rsidRPr="00820C24" w:rsidRDefault="002E39B8" w:rsidP="002E39B8">
      <w:pPr>
        <w:pStyle w:val="Sinespaciado"/>
        <w:numPr>
          <w:ilvl w:val="0"/>
          <w:numId w:val="11"/>
        </w:numPr>
        <w:rPr>
          <w:sz w:val="24"/>
          <w:szCs w:val="24"/>
          <w:lang w:val="es-MX"/>
        </w:rPr>
      </w:pPr>
      <w:r w:rsidRPr="00820C24">
        <w:rPr>
          <w:sz w:val="24"/>
          <w:szCs w:val="24"/>
          <w:lang w:val="es-MX"/>
        </w:rPr>
        <w:t>SÍNDICO: NICOLÁS MAESTRO LANDEROS</w:t>
      </w:r>
    </w:p>
    <w:p w:rsidR="002E39B8" w:rsidRPr="00820C24" w:rsidRDefault="002E39B8" w:rsidP="002E39B8">
      <w:pPr>
        <w:pStyle w:val="Sinespaciado"/>
        <w:numPr>
          <w:ilvl w:val="0"/>
          <w:numId w:val="11"/>
        </w:numPr>
        <w:rPr>
          <w:sz w:val="24"/>
          <w:szCs w:val="24"/>
          <w:lang w:val="es-MX"/>
        </w:rPr>
      </w:pPr>
      <w:r w:rsidRPr="00820C24">
        <w:rPr>
          <w:sz w:val="24"/>
          <w:szCs w:val="24"/>
          <w:lang w:val="es-MX"/>
        </w:rPr>
        <w:t>REGIDOR: JORGE LUIS VIZCARRA MAYORGA</w:t>
      </w:r>
    </w:p>
    <w:p w:rsidR="002E39B8" w:rsidRPr="00820C24" w:rsidRDefault="002E39B8" w:rsidP="002E39B8">
      <w:pPr>
        <w:pStyle w:val="Sinespaciado"/>
        <w:numPr>
          <w:ilvl w:val="0"/>
          <w:numId w:val="11"/>
        </w:numPr>
        <w:rPr>
          <w:sz w:val="24"/>
          <w:szCs w:val="24"/>
          <w:lang w:val="es-MX"/>
        </w:rPr>
      </w:pPr>
      <w:r w:rsidRPr="00820C24">
        <w:rPr>
          <w:sz w:val="24"/>
          <w:szCs w:val="24"/>
          <w:lang w:val="es-MX"/>
        </w:rPr>
        <w:t>REGIDOR: GABRIEL CASTELLANOS VALENCIA</w:t>
      </w:r>
    </w:p>
    <w:p w:rsidR="002E39B8" w:rsidRDefault="002E39B8" w:rsidP="002E39B8">
      <w:pPr>
        <w:pStyle w:val="Sinespaciado"/>
        <w:rPr>
          <w:b/>
          <w:sz w:val="24"/>
          <w:szCs w:val="24"/>
          <w:lang w:val="es-MX"/>
        </w:rPr>
      </w:pPr>
    </w:p>
    <w:p w:rsidR="002E39B8" w:rsidRPr="00D24E74" w:rsidRDefault="002E39B8" w:rsidP="002E39B8">
      <w:pPr>
        <w:pStyle w:val="Sinespaciado"/>
        <w:rPr>
          <w:b/>
          <w:sz w:val="24"/>
          <w:szCs w:val="24"/>
          <w:lang w:val="es-MX"/>
        </w:rPr>
      </w:pPr>
      <w:r w:rsidRPr="00D24E74">
        <w:rPr>
          <w:b/>
          <w:sz w:val="24"/>
          <w:szCs w:val="24"/>
          <w:lang w:val="es-MX"/>
        </w:rPr>
        <w:t xml:space="preserve">INTEGRANTES DE LA COMISIÓN EDILICIA DE PUNTOS CONSTITUCIONALES, </w:t>
      </w:r>
    </w:p>
    <w:p w:rsidR="002E39B8" w:rsidRPr="00D24E74" w:rsidRDefault="002E39B8" w:rsidP="002E39B8">
      <w:pPr>
        <w:pStyle w:val="Sinespaciado"/>
        <w:rPr>
          <w:b/>
          <w:sz w:val="24"/>
          <w:szCs w:val="24"/>
          <w:lang w:val="es-MX"/>
        </w:rPr>
      </w:pPr>
      <w:r w:rsidRPr="00D24E74">
        <w:rPr>
          <w:b/>
          <w:sz w:val="24"/>
          <w:szCs w:val="24"/>
          <w:lang w:val="es-MX"/>
        </w:rPr>
        <w:t>REDACCIÓN Y ESTILO</w:t>
      </w:r>
      <w:r>
        <w:rPr>
          <w:b/>
          <w:sz w:val="24"/>
          <w:szCs w:val="24"/>
          <w:lang w:val="es-MX"/>
        </w:rPr>
        <w:t>:</w:t>
      </w:r>
    </w:p>
    <w:p w:rsidR="002E39B8" w:rsidRPr="00820C24" w:rsidRDefault="002E39B8" w:rsidP="002E39B8">
      <w:pPr>
        <w:pStyle w:val="Sinespaciado"/>
        <w:numPr>
          <w:ilvl w:val="0"/>
          <w:numId w:val="12"/>
        </w:numPr>
        <w:rPr>
          <w:sz w:val="24"/>
          <w:szCs w:val="24"/>
          <w:lang w:val="es-MX"/>
        </w:rPr>
      </w:pPr>
      <w:r w:rsidRPr="00820C24">
        <w:rPr>
          <w:sz w:val="24"/>
          <w:szCs w:val="24"/>
          <w:lang w:val="es-MX"/>
        </w:rPr>
        <w:t>SÍNDICO: NICOLÁS MAESTRO LANDEROS</w:t>
      </w:r>
      <w:r>
        <w:rPr>
          <w:sz w:val="24"/>
          <w:szCs w:val="24"/>
          <w:lang w:val="es-MX"/>
        </w:rPr>
        <w:t xml:space="preserve"> (Presidente de la Comisión)</w:t>
      </w:r>
    </w:p>
    <w:p w:rsidR="002E39B8" w:rsidRPr="00820C24" w:rsidRDefault="002E39B8" w:rsidP="002E39B8">
      <w:pPr>
        <w:pStyle w:val="Sinespaciado"/>
        <w:numPr>
          <w:ilvl w:val="0"/>
          <w:numId w:val="12"/>
        </w:numPr>
        <w:rPr>
          <w:sz w:val="24"/>
          <w:szCs w:val="24"/>
          <w:lang w:val="es-MX"/>
        </w:rPr>
      </w:pPr>
      <w:r w:rsidRPr="00820C24">
        <w:rPr>
          <w:sz w:val="24"/>
          <w:szCs w:val="24"/>
          <w:lang w:val="es-MX"/>
        </w:rPr>
        <w:t>REGIDOR: HECTOR OSVALDO MARTÍNEZ DURON</w:t>
      </w:r>
    </w:p>
    <w:p w:rsidR="002E39B8" w:rsidRPr="00820C24" w:rsidRDefault="002E39B8" w:rsidP="002E39B8">
      <w:pPr>
        <w:pStyle w:val="Sinespaciado"/>
        <w:numPr>
          <w:ilvl w:val="0"/>
          <w:numId w:val="12"/>
        </w:numPr>
        <w:rPr>
          <w:sz w:val="24"/>
          <w:szCs w:val="24"/>
          <w:lang w:val="es-MX"/>
        </w:rPr>
      </w:pPr>
      <w:r w:rsidRPr="00820C24">
        <w:rPr>
          <w:sz w:val="24"/>
          <w:szCs w:val="24"/>
          <w:lang w:val="es-MX"/>
        </w:rPr>
        <w:t>REGIDORA: CLAUDIA YAZMIN RANGEL VENEGAS</w:t>
      </w:r>
    </w:p>
    <w:p w:rsidR="002E39B8" w:rsidRPr="00820C24" w:rsidRDefault="002E39B8" w:rsidP="002E39B8">
      <w:pPr>
        <w:pStyle w:val="Sinespaciado"/>
        <w:numPr>
          <w:ilvl w:val="0"/>
          <w:numId w:val="12"/>
        </w:numPr>
        <w:rPr>
          <w:sz w:val="24"/>
          <w:szCs w:val="24"/>
          <w:lang w:val="es-MX"/>
        </w:rPr>
      </w:pPr>
      <w:r w:rsidRPr="00820C24">
        <w:rPr>
          <w:sz w:val="24"/>
          <w:szCs w:val="24"/>
          <w:lang w:val="es-MX"/>
        </w:rPr>
        <w:t>REGIDOR: SAMIR SARWERZIDE DE LA TORRE LEYVA</w:t>
      </w:r>
    </w:p>
    <w:p w:rsidR="002E39B8" w:rsidRPr="009A7383" w:rsidRDefault="002E39B8" w:rsidP="002E39B8">
      <w:pPr>
        <w:pStyle w:val="Sinespaciado"/>
        <w:numPr>
          <w:ilvl w:val="0"/>
          <w:numId w:val="12"/>
        </w:numPr>
        <w:rPr>
          <w:sz w:val="24"/>
          <w:szCs w:val="24"/>
          <w:lang w:val="es-MX"/>
        </w:rPr>
      </w:pPr>
      <w:r w:rsidRPr="00820C24">
        <w:rPr>
          <w:sz w:val="24"/>
          <w:szCs w:val="24"/>
          <w:lang w:val="es-MX"/>
        </w:rPr>
        <w:t>REGIDOR: GUILLERMO MENDOZA QUINTERO</w:t>
      </w:r>
    </w:p>
    <w:p w:rsidR="002E39B8" w:rsidRDefault="002E39B8" w:rsidP="002E39B8">
      <w:pPr>
        <w:pStyle w:val="Sinespaciado"/>
        <w:rPr>
          <w:b/>
          <w:sz w:val="24"/>
          <w:szCs w:val="24"/>
          <w:lang w:val="es-MX"/>
        </w:rPr>
      </w:pPr>
    </w:p>
    <w:p w:rsidR="002E39B8" w:rsidRDefault="002E39B8" w:rsidP="002E39B8">
      <w:pPr>
        <w:pStyle w:val="Sinespaciado"/>
        <w:rPr>
          <w:b/>
          <w:sz w:val="24"/>
          <w:szCs w:val="24"/>
          <w:lang w:val="es-MX"/>
        </w:rPr>
      </w:pPr>
      <w:r w:rsidRPr="00D24E74">
        <w:rPr>
          <w:b/>
          <w:sz w:val="24"/>
          <w:szCs w:val="24"/>
          <w:lang w:val="es-MX"/>
        </w:rPr>
        <w:t>INTEGRANTES DE LA COMISIÓN EDILICIA DE REGLAMENTOS</w:t>
      </w:r>
      <w:r>
        <w:rPr>
          <w:b/>
          <w:sz w:val="24"/>
          <w:szCs w:val="24"/>
          <w:lang w:val="es-MX"/>
        </w:rPr>
        <w:t>:</w:t>
      </w:r>
    </w:p>
    <w:p w:rsidR="002E39B8" w:rsidRPr="009A7383" w:rsidRDefault="002E39B8" w:rsidP="002E39B8">
      <w:pPr>
        <w:pStyle w:val="Sinespaciado"/>
        <w:numPr>
          <w:ilvl w:val="0"/>
          <w:numId w:val="12"/>
        </w:numPr>
        <w:rPr>
          <w:sz w:val="24"/>
          <w:szCs w:val="24"/>
          <w:lang w:val="es-MX"/>
        </w:rPr>
      </w:pPr>
      <w:r w:rsidRPr="00820C24">
        <w:rPr>
          <w:sz w:val="24"/>
          <w:szCs w:val="24"/>
          <w:lang w:val="es-MX"/>
        </w:rPr>
        <w:t>SÍNDICO: NICOLÁS MAESTRO LANDERO</w:t>
      </w:r>
      <w:r>
        <w:rPr>
          <w:sz w:val="24"/>
          <w:szCs w:val="24"/>
          <w:lang w:val="es-MX"/>
        </w:rPr>
        <w:t>S (Presidente de la Comisión)</w:t>
      </w:r>
    </w:p>
    <w:p w:rsidR="002E39B8" w:rsidRPr="00820C24" w:rsidRDefault="002E39B8" w:rsidP="002E39B8">
      <w:pPr>
        <w:pStyle w:val="Sinespaciado"/>
        <w:numPr>
          <w:ilvl w:val="0"/>
          <w:numId w:val="13"/>
        </w:numPr>
        <w:rPr>
          <w:sz w:val="24"/>
          <w:szCs w:val="24"/>
          <w:lang w:val="es-MX"/>
        </w:rPr>
      </w:pPr>
      <w:r w:rsidRPr="00820C24">
        <w:rPr>
          <w:sz w:val="24"/>
          <w:szCs w:val="24"/>
          <w:lang w:val="es-MX"/>
        </w:rPr>
        <w:t>REGIDORA: CLAUDIA YAZMIN RANGEL VENEGAS</w:t>
      </w:r>
    </w:p>
    <w:p w:rsidR="002E39B8" w:rsidRPr="00820C24" w:rsidRDefault="002E39B8" w:rsidP="002E39B8">
      <w:pPr>
        <w:pStyle w:val="Sinespaciado"/>
        <w:numPr>
          <w:ilvl w:val="0"/>
          <w:numId w:val="13"/>
        </w:numPr>
        <w:rPr>
          <w:sz w:val="24"/>
          <w:szCs w:val="24"/>
          <w:lang w:val="es-MX"/>
        </w:rPr>
      </w:pPr>
      <w:r w:rsidRPr="00820C24">
        <w:rPr>
          <w:sz w:val="24"/>
          <w:szCs w:val="24"/>
          <w:lang w:val="es-MX"/>
        </w:rPr>
        <w:t>REGIDOR: SAMIR SARWERZIDE DE LA TORRE LEYVA</w:t>
      </w:r>
    </w:p>
    <w:p w:rsidR="002E39B8" w:rsidRPr="00820C24" w:rsidRDefault="002E39B8" w:rsidP="002E39B8">
      <w:pPr>
        <w:pStyle w:val="Sinespaciado"/>
        <w:numPr>
          <w:ilvl w:val="0"/>
          <w:numId w:val="13"/>
        </w:numPr>
        <w:rPr>
          <w:sz w:val="24"/>
          <w:szCs w:val="24"/>
          <w:lang w:val="es-MX"/>
        </w:rPr>
      </w:pPr>
      <w:r w:rsidRPr="00820C24">
        <w:rPr>
          <w:sz w:val="24"/>
          <w:szCs w:val="24"/>
          <w:lang w:val="es-MX"/>
        </w:rPr>
        <w:t>REGIDOR: FLORENTINO MÁRQUEZ GARCÍA</w:t>
      </w:r>
    </w:p>
    <w:p w:rsidR="002E39B8" w:rsidRPr="00820C24" w:rsidRDefault="002E39B8" w:rsidP="002E39B8">
      <w:pPr>
        <w:pStyle w:val="Sinespaciado"/>
        <w:numPr>
          <w:ilvl w:val="0"/>
          <w:numId w:val="13"/>
        </w:numPr>
        <w:rPr>
          <w:sz w:val="24"/>
          <w:szCs w:val="24"/>
          <w:lang w:val="es-MX"/>
        </w:rPr>
      </w:pPr>
      <w:r w:rsidRPr="00820C24">
        <w:rPr>
          <w:sz w:val="24"/>
          <w:szCs w:val="24"/>
          <w:lang w:val="es-MX"/>
        </w:rPr>
        <w:t>REGIDOR: GABRIEL CASTELLANOS VALENCIA</w:t>
      </w:r>
    </w:p>
    <w:p w:rsidR="002E39B8" w:rsidRPr="00820C24" w:rsidRDefault="002E39B8" w:rsidP="002E39B8">
      <w:pPr>
        <w:pStyle w:val="Sinespaciado"/>
        <w:numPr>
          <w:ilvl w:val="0"/>
          <w:numId w:val="13"/>
        </w:numPr>
        <w:rPr>
          <w:sz w:val="24"/>
          <w:szCs w:val="24"/>
          <w:lang w:val="es-MX"/>
        </w:rPr>
      </w:pPr>
      <w:r w:rsidRPr="00820C24">
        <w:rPr>
          <w:sz w:val="24"/>
          <w:szCs w:val="24"/>
          <w:lang w:val="es-MX"/>
        </w:rPr>
        <w:t>REGIDORA: MELINA GALLEGOS VELÁZQUEZ</w:t>
      </w:r>
    </w:p>
    <w:p w:rsidR="002E39B8" w:rsidRPr="00820C24" w:rsidRDefault="002E39B8" w:rsidP="002E39B8">
      <w:pPr>
        <w:pStyle w:val="Sinespaciado"/>
        <w:numPr>
          <w:ilvl w:val="0"/>
          <w:numId w:val="13"/>
        </w:numPr>
        <w:rPr>
          <w:sz w:val="24"/>
          <w:szCs w:val="24"/>
          <w:lang w:val="es-MX"/>
        </w:rPr>
      </w:pPr>
      <w:r w:rsidRPr="00820C24">
        <w:rPr>
          <w:sz w:val="24"/>
          <w:szCs w:val="24"/>
          <w:lang w:val="es-MX"/>
        </w:rPr>
        <w:t>REGIDOR: JORGE LUIS VIZCARRA MAYORGA</w:t>
      </w:r>
    </w:p>
    <w:p w:rsidR="002E39B8" w:rsidRDefault="002E39B8" w:rsidP="002E39B8">
      <w:pPr>
        <w:pStyle w:val="Sinespaciado"/>
        <w:rPr>
          <w:rStyle w:val="Ninguno"/>
          <w:bCs/>
          <w:color w:val="auto"/>
          <w:sz w:val="28"/>
          <w:szCs w:val="28"/>
        </w:rPr>
      </w:pPr>
    </w:p>
    <w:p w:rsidR="002E39B8" w:rsidRDefault="002E39B8" w:rsidP="002E39B8">
      <w:pPr>
        <w:pStyle w:val="Sinespaciado"/>
        <w:jc w:val="both"/>
        <w:rPr>
          <w:rStyle w:val="Ninguno"/>
          <w:b/>
          <w:bCs/>
          <w:color w:val="auto"/>
          <w:sz w:val="24"/>
          <w:szCs w:val="24"/>
        </w:rPr>
      </w:pPr>
      <w:r w:rsidRPr="00151F51">
        <w:rPr>
          <w:rStyle w:val="Ninguno"/>
          <w:b/>
          <w:bCs/>
          <w:color w:val="auto"/>
          <w:sz w:val="24"/>
          <w:szCs w:val="24"/>
        </w:rPr>
        <w:t>CON PARTICIPACIÓN DE</w:t>
      </w:r>
      <w:r w:rsidRPr="004F43E6">
        <w:rPr>
          <w:rStyle w:val="Ninguno"/>
          <w:b/>
          <w:bCs/>
          <w:color w:val="auto"/>
          <w:sz w:val="24"/>
          <w:szCs w:val="24"/>
        </w:rPr>
        <w:t>L</w:t>
      </w:r>
      <w:r w:rsidRPr="00DB551C">
        <w:rPr>
          <w:rStyle w:val="Ninguno"/>
          <w:b/>
          <w:bCs/>
          <w:color w:val="auto"/>
          <w:sz w:val="24"/>
          <w:szCs w:val="24"/>
        </w:rPr>
        <w:t>TITULAR DE LA UNIDAD DE TRANSPARENCI</w:t>
      </w:r>
      <w:r>
        <w:rPr>
          <w:rStyle w:val="Ninguno"/>
          <w:b/>
          <w:bCs/>
          <w:color w:val="auto"/>
          <w:sz w:val="24"/>
          <w:szCs w:val="24"/>
        </w:rPr>
        <w:t xml:space="preserve">A </w:t>
      </w:r>
    </w:p>
    <w:p w:rsidR="002E39B8" w:rsidRPr="00DB551C" w:rsidRDefault="002E39B8" w:rsidP="002E39B8">
      <w:pPr>
        <w:pStyle w:val="Sinespaciado"/>
        <w:jc w:val="both"/>
        <w:rPr>
          <w:rStyle w:val="Ninguno"/>
          <w:b/>
          <w:bCs/>
          <w:color w:val="auto"/>
          <w:sz w:val="24"/>
          <w:szCs w:val="24"/>
        </w:rPr>
      </w:pPr>
      <w:r>
        <w:rPr>
          <w:rStyle w:val="Ninguno"/>
          <w:b/>
          <w:bCs/>
          <w:color w:val="auto"/>
          <w:sz w:val="24"/>
          <w:szCs w:val="24"/>
        </w:rPr>
        <w:t>DE</w:t>
      </w:r>
      <w:r w:rsidRPr="00DB551C">
        <w:rPr>
          <w:rStyle w:val="Ninguno"/>
          <w:b/>
          <w:bCs/>
          <w:color w:val="auto"/>
          <w:sz w:val="24"/>
          <w:szCs w:val="24"/>
        </w:rPr>
        <w:t xml:space="preserve"> TONALÁ, JALISCO</w:t>
      </w:r>
    </w:p>
    <w:p w:rsidR="002E39B8" w:rsidRPr="00151F51" w:rsidRDefault="002E39B8" w:rsidP="002E39B8">
      <w:pPr>
        <w:pStyle w:val="Sinespaciado"/>
        <w:rPr>
          <w:rStyle w:val="Ninguno"/>
          <w:bCs/>
          <w:color w:val="auto"/>
          <w:sz w:val="24"/>
          <w:szCs w:val="24"/>
        </w:rPr>
      </w:pPr>
    </w:p>
    <w:p w:rsidR="002E39B8" w:rsidRPr="00820C24" w:rsidRDefault="002E39B8" w:rsidP="002E39B8">
      <w:pPr>
        <w:pStyle w:val="Sinespaciado"/>
        <w:numPr>
          <w:ilvl w:val="0"/>
          <w:numId w:val="13"/>
        </w:numPr>
        <w:rPr>
          <w:rStyle w:val="Ninguno"/>
          <w:bCs/>
          <w:color w:val="auto"/>
          <w:sz w:val="24"/>
          <w:szCs w:val="24"/>
        </w:rPr>
      </w:pPr>
      <w:r w:rsidRPr="00820C24">
        <w:rPr>
          <w:rStyle w:val="Ninguno"/>
          <w:bCs/>
          <w:color w:val="auto"/>
          <w:sz w:val="24"/>
          <w:szCs w:val="24"/>
        </w:rPr>
        <w:t>MTRO. JORGE GUTIERREZ REYNAGA</w:t>
      </w:r>
    </w:p>
    <w:p w:rsidR="002E39B8" w:rsidRPr="00DB551C" w:rsidRDefault="002E39B8" w:rsidP="002E39B8">
      <w:pPr>
        <w:pStyle w:val="Sinespaciado"/>
        <w:rPr>
          <w:rStyle w:val="Ninguno"/>
          <w:b/>
          <w:bCs/>
          <w:color w:val="auto"/>
          <w:sz w:val="24"/>
          <w:szCs w:val="24"/>
        </w:rPr>
      </w:pPr>
    </w:p>
    <w:p w:rsidR="002E39B8" w:rsidRDefault="002E39B8" w:rsidP="006F2956">
      <w:pPr>
        <w:pStyle w:val="Sinespaciado"/>
        <w:jc w:val="center"/>
        <w:rPr>
          <w:rStyle w:val="Ninguno"/>
          <w:b/>
          <w:bCs/>
          <w:color w:val="auto"/>
          <w:sz w:val="28"/>
          <w:szCs w:val="28"/>
        </w:rPr>
      </w:pPr>
    </w:p>
    <w:p w:rsidR="002E39B8" w:rsidRDefault="002E39B8" w:rsidP="006F2956">
      <w:pPr>
        <w:pStyle w:val="Sinespaciado"/>
        <w:jc w:val="center"/>
        <w:rPr>
          <w:rStyle w:val="Ninguno"/>
          <w:b/>
          <w:bCs/>
          <w:color w:val="auto"/>
          <w:sz w:val="28"/>
          <w:szCs w:val="28"/>
        </w:rPr>
      </w:pPr>
    </w:p>
    <w:p w:rsidR="002E39B8" w:rsidRDefault="002E39B8" w:rsidP="006F2956">
      <w:pPr>
        <w:pStyle w:val="Sinespaciado"/>
        <w:jc w:val="center"/>
        <w:rPr>
          <w:rStyle w:val="Ninguno"/>
          <w:b/>
          <w:bCs/>
          <w:color w:val="auto"/>
          <w:sz w:val="28"/>
          <w:szCs w:val="28"/>
        </w:rPr>
      </w:pPr>
    </w:p>
    <w:p w:rsidR="002E39B8" w:rsidRDefault="002E39B8" w:rsidP="006F2956">
      <w:pPr>
        <w:pStyle w:val="Sinespaciado"/>
        <w:jc w:val="center"/>
        <w:rPr>
          <w:rStyle w:val="Ninguno"/>
          <w:b/>
          <w:bCs/>
          <w:color w:val="auto"/>
          <w:sz w:val="28"/>
          <w:szCs w:val="28"/>
        </w:rPr>
      </w:pPr>
    </w:p>
    <w:p w:rsidR="002E39B8" w:rsidRDefault="002E39B8" w:rsidP="006F2956">
      <w:pPr>
        <w:pStyle w:val="Sinespaciado"/>
        <w:jc w:val="center"/>
        <w:rPr>
          <w:rStyle w:val="Ninguno"/>
          <w:b/>
          <w:bCs/>
          <w:color w:val="auto"/>
          <w:sz w:val="28"/>
          <w:szCs w:val="28"/>
        </w:rPr>
      </w:pPr>
    </w:p>
    <w:p w:rsidR="002E39B8" w:rsidRDefault="002E39B8" w:rsidP="006F2956">
      <w:pPr>
        <w:pStyle w:val="Sinespaciado"/>
        <w:jc w:val="center"/>
        <w:rPr>
          <w:rStyle w:val="Ninguno"/>
          <w:b/>
          <w:bCs/>
          <w:color w:val="auto"/>
          <w:sz w:val="28"/>
          <w:szCs w:val="28"/>
        </w:rPr>
      </w:pPr>
    </w:p>
    <w:p w:rsidR="002E39B8" w:rsidRDefault="002E39B8" w:rsidP="006F2956">
      <w:pPr>
        <w:pStyle w:val="Sinespaciado"/>
        <w:jc w:val="center"/>
        <w:rPr>
          <w:rStyle w:val="Ninguno"/>
          <w:b/>
          <w:bCs/>
          <w:color w:val="auto"/>
          <w:sz w:val="28"/>
          <w:szCs w:val="28"/>
        </w:rPr>
      </w:pPr>
    </w:p>
    <w:p w:rsidR="002E39B8" w:rsidRDefault="002E39B8" w:rsidP="006F2956">
      <w:pPr>
        <w:pStyle w:val="Sinespaciado"/>
        <w:jc w:val="center"/>
        <w:rPr>
          <w:rStyle w:val="Ninguno"/>
          <w:b/>
          <w:bCs/>
          <w:color w:val="auto"/>
          <w:sz w:val="28"/>
          <w:szCs w:val="28"/>
        </w:rPr>
      </w:pPr>
    </w:p>
    <w:p w:rsidR="002E39B8" w:rsidRDefault="002E39B8" w:rsidP="006F2956">
      <w:pPr>
        <w:pStyle w:val="Sinespaciado"/>
        <w:jc w:val="center"/>
        <w:rPr>
          <w:rStyle w:val="Ninguno"/>
          <w:b/>
          <w:bCs/>
          <w:color w:val="auto"/>
          <w:sz w:val="28"/>
          <w:szCs w:val="28"/>
        </w:rPr>
      </w:pPr>
    </w:p>
    <w:p w:rsidR="002E39B8" w:rsidRDefault="002E39B8" w:rsidP="006F2956">
      <w:pPr>
        <w:pStyle w:val="Sinespaciado"/>
        <w:jc w:val="center"/>
        <w:rPr>
          <w:rStyle w:val="Ninguno"/>
          <w:b/>
          <w:bCs/>
          <w:color w:val="auto"/>
          <w:sz w:val="28"/>
          <w:szCs w:val="28"/>
        </w:rPr>
      </w:pPr>
    </w:p>
    <w:p w:rsidR="002E39B8" w:rsidRDefault="002E39B8" w:rsidP="006F2956">
      <w:pPr>
        <w:pStyle w:val="Sinespaciado"/>
        <w:jc w:val="center"/>
        <w:rPr>
          <w:rStyle w:val="Ninguno"/>
          <w:b/>
          <w:bCs/>
          <w:color w:val="auto"/>
          <w:sz w:val="28"/>
          <w:szCs w:val="28"/>
        </w:rPr>
      </w:pPr>
    </w:p>
    <w:p w:rsidR="002E39B8" w:rsidRDefault="002E39B8" w:rsidP="006F2956">
      <w:pPr>
        <w:pStyle w:val="Sinespaciado"/>
        <w:jc w:val="center"/>
        <w:rPr>
          <w:rStyle w:val="Ninguno"/>
          <w:b/>
          <w:bCs/>
          <w:color w:val="auto"/>
          <w:sz w:val="28"/>
          <w:szCs w:val="28"/>
        </w:rPr>
      </w:pPr>
    </w:p>
    <w:p w:rsidR="006F2956" w:rsidRPr="007C7B95" w:rsidRDefault="006F2956" w:rsidP="006F2956">
      <w:pPr>
        <w:pStyle w:val="Sinespaciado"/>
        <w:jc w:val="center"/>
        <w:rPr>
          <w:rStyle w:val="Ninguno"/>
          <w:b/>
          <w:bCs/>
          <w:color w:val="auto"/>
          <w:sz w:val="28"/>
          <w:szCs w:val="28"/>
        </w:rPr>
      </w:pPr>
      <w:r w:rsidRPr="007C7B95">
        <w:rPr>
          <w:rStyle w:val="Ninguno"/>
          <w:b/>
          <w:bCs/>
          <w:color w:val="auto"/>
          <w:sz w:val="28"/>
          <w:szCs w:val="28"/>
        </w:rPr>
        <w:t>REGLAMENTO DE TRANSPARENCIA, ACCESO</w:t>
      </w:r>
    </w:p>
    <w:p w:rsidR="006F2956" w:rsidRPr="007C7B95" w:rsidRDefault="006F2956" w:rsidP="006F2956">
      <w:pPr>
        <w:pStyle w:val="Sinespaciado"/>
        <w:jc w:val="center"/>
        <w:rPr>
          <w:rStyle w:val="Ninguno"/>
          <w:b/>
          <w:bCs/>
          <w:color w:val="auto"/>
          <w:sz w:val="28"/>
          <w:szCs w:val="28"/>
        </w:rPr>
      </w:pPr>
      <w:r w:rsidRPr="007C7B95">
        <w:rPr>
          <w:rStyle w:val="Ninguno"/>
          <w:b/>
          <w:bCs/>
          <w:color w:val="auto"/>
          <w:sz w:val="28"/>
          <w:szCs w:val="28"/>
        </w:rPr>
        <w:t>A LA INFORMACIÓN PÚBLICA,  PROTECCIÓN DE DATOS Y GOBIERNO ABIERTO DEL AYUNTAMIENTO DE TONALÁ, JALISCO</w:t>
      </w:r>
    </w:p>
    <w:p w:rsidR="006F2956" w:rsidRDefault="006F2956" w:rsidP="006F2956">
      <w:pPr>
        <w:pStyle w:val="Sinespaciado"/>
        <w:jc w:val="center"/>
        <w:rPr>
          <w:rStyle w:val="Ninguno"/>
          <w:bCs/>
          <w:sz w:val="28"/>
          <w:szCs w:val="28"/>
        </w:rPr>
      </w:pPr>
    </w:p>
    <w:p w:rsidR="006F2956" w:rsidRDefault="006F2956" w:rsidP="006F2956">
      <w:pPr>
        <w:pStyle w:val="Sinespaciado"/>
        <w:jc w:val="center"/>
        <w:rPr>
          <w:rStyle w:val="Ninguno"/>
          <w:b/>
          <w:bCs/>
          <w:sz w:val="24"/>
          <w:szCs w:val="24"/>
        </w:rPr>
      </w:pPr>
      <w:r>
        <w:rPr>
          <w:rStyle w:val="Ninguno"/>
          <w:b/>
          <w:bCs/>
          <w:sz w:val="24"/>
          <w:szCs w:val="24"/>
        </w:rPr>
        <w:t>TÍTULO PRIMERO</w:t>
      </w:r>
    </w:p>
    <w:p w:rsidR="006F2956" w:rsidRDefault="006F2956" w:rsidP="006F2956">
      <w:pPr>
        <w:pStyle w:val="Sinespaciado"/>
        <w:jc w:val="center"/>
        <w:rPr>
          <w:rStyle w:val="Ninguno"/>
          <w:b/>
          <w:bCs/>
          <w:sz w:val="24"/>
          <w:szCs w:val="24"/>
        </w:rPr>
      </w:pPr>
      <w:r>
        <w:rPr>
          <w:rStyle w:val="Ninguno"/>
          <w:b/>
          <w:bCs/>
          <w:sz w:val="24"/>
          <w:szCs w:val="24"/>
        </w:rPr>
        <w:t>DISPOSICIONES GENERALES</w:t>
      </w:r>
    </w:p>
    <w:p w:rsidR="006F2956" w:rsidRDefault="006F2956" w:rsidP="006F2956">
      <w:pPr>
        <w:pStyle w:val="Sinespaciado"/>
        <w:jc w:val="center"/>
        <w:rPr>
          <w:rStyle w:val="Ninguno"/>
          <w:b/>
          <w:bCs/>
          <w:sz w:val="24"/>
          <w:szCs w:val="24"/>
        </w:rPr>
      </w:pPr>
      <w:r>
        <w:rPr>
          <w:rStyle w:val="Ninguno"/>
          <w:b/>
          <w:bCs/>
          <w:sz w:val="24"/>
          <w:szCs w:val="24"/>
        </w:rPr>
        <w:t>CAPÍTULO ÚNICO</w:t>
      </w:r>
    </w:p>
    <w:p w:rsidR="006F2956" w:rsidRDefault="006F2956" w:rsidP="006F2956">
      <w:pPr>
        <w:pStyle w:val="Sinespaciado"/>
        <w:jc w:val="center"/>
        <w:rPr>
          <w:rStyle w:val="Ninguno"/>
          <w:b/>
          <w:bCs/>
          <w:sz w:val="24"/>
          <w:szCs w:val="24"/>
        </w:rPr>
      </w:pPr>
    </w:p>
    <w:p w:rsidR="00F25AA0" w:rsidRDefault="00F25AA0" w:rsidP="00F25AA0">
      <w:pPr>
        <w:pStyle w:val="Cuerpo"/>
        <w:spacing w:before="360" w:after="120" w:line="240" w:lineRule="auto"/>
        <w:rPr>
          <w:rStyle w:val="Ninguno"/>
        </w:rPr>
      </w:pPr>
      <w:r>
        <w:rPr>
          <w:rStyle w:val="Ninguno"/>
          <w:b/>
          <w:bCs/>
          <w:sz w:val="24"/>
          <w:szCs w:val="24"/>
        </w:rPr>
        <w:t>Artículo 1.  Del fundamento.</w:t>
      </w:r>
    </w:p>
    <w:p w:rsidR="00F25AA0" w:rsidRPr="00F25AA0" w:rsidRDefault="00F25AA0" w:rsidP="00F25AA0">
      <w:pPr>
        <w:jc w:val="both"/>
        <w:rPr>
          <w:rStyle w:val="Ninguno"/>
          <w:rFonts w:asciiTheme="minorHAnsi" w:hAnsiTheme="minorHAnsi"/>
        </w:rPr>
      </w:pPr>
      <w:r w:rsidRPr="00D915C1">
        <w:rPr>
          <w:rStyle w:val="Ninguno"/>
          <w:rFonts w:asciiTheme="minorHAnsi" w:hAnsiTheme="minorHAnsi"/>
        </w:rPr>
        <w:t>E</w:t>
      </w:r>
      <w:r w:rsidR="00AE2033">
        <w:rPr>
          <w:rStyle w:val="Ninguno"/>
          <w:rFonts w:asciiTheme="minorHAnsi" w:hAnsiTheme="minorHAnsi"/>
        </w:rPr>
        <w:t>l contenido de este R</w:t>
      </w:r>
      <w:r w:rsidRPr="00D915C1">
        <w:rPr>
          <w:rStyle w:val="Ninguno"/>
          <w:rFonts w:asciiTheme="minorHAnsi" w:hAnsiTheme="minorHAnsi"/>
        </w:rPr>
        <w:t>eglamento se expide con fundamento en lo dispuesto por los artículos 1, 6, 16 párrafo segundo y 115 de la Constitución Política de los Estados Unidos M</w:t>
      </w:r>
      <w:r w:rsidR="00AE2033">
        <w:rPr>
          <w:rStyle w:val="Ninguno"/>
          <w:rFonts w:asciiTheme="minorHAnsi" w:hAnsiTheme="minorHAnsi"/>
        </w:rPr>
        <w:t>exicanos; 4, 9, 15 fracción IX</w:t>
      </w:r>
      <w:r w:rsidRPr="00E37AD0">
        <w:rPr>
          <w:rStyle w:val="Ninguno"/>
          <w:rFonts w:asciiTheme="minorHAnsi" w:hAnsiTheme="minorHAnsi"/>
        </w:rPr>
        <w:t>,</w:t>
      </w:r>
      <w:r w:rsidRPr="00D915C1">
        <w:rPr>
          <w:rStyle w:val="Ninguno"/>
          <w:rFonts w:asciiTheme="minorHAnsi" w:hAnsiTheme="minorHAnsi"/>
        </w:rPr>
        <w:t xml:space="preserve"> 77 y 86 de la Constitución Políti</w:t>
      </w:r>
      <w:r>
        <w:rPr>
          <w:rStyle w:val="Ninguno"/>
          <w:rFonts w:asciiTheme="minorHAnsi" w:hAnsiTheme="minorHAnsi"/>
        </w:rPr>
        <w:t xml:space="preserve">ca del Estado de Jalisco; 40, </w:t>
      </w:r>
      <w:r w:rsidRPr="00D915C1">
        <w:rPr>
          <w:rStyle w:val="Ninguno"/>
          <w:rFonts w:asciiTheme="minorHAnsi" w:hAnsiTheme="minorHAnsi"/>
        </w:rPr>
        <w:t>44 de la Ley del Gobierno y la Administración Pública Municipal del Estado de Jalisco; así como lo dispuesto por la Ley General de Transparencia y Acceso a la Información Pública, y la Ley de Transparencia y Acceso a la Información Pública del Estado de Jalisco y sus Municipios.</w:t>
      </w:r>
    </w:p>
    <w:p w:rsidR="00F25AA0" w:rsidRDefault="00F25AA0" w:rsidP="006F2956">
      <w:pPr>
        <w:pStyle w:val="Sinespaciado"/>
        <w:rPr>
          <w:rStyle w:val="Ninguno"/>
          <w:b/>
          <w:bCs/>
          <w:sz w:val="24"/>
          <w:szCs w:val="24"/>
        </w:rPr>
      </w:pPr>
    </w:p>
    <w:p w:rsidR="006F2956" w:rsidRDefault="00F25AA0" w:rsidP="006F2956">
      <w:pPr>
        <w:pStyle w:val="Sinespaciado"/>
        <w:rPr>
          <w:rStyle w:val="Ninguno"/>
          <w:b/>
          <w:bCs/>
          <w:sz w:val="24"/>
          <w:szCs w:val="24"/>
        </w:rPr>
      </w:pPr>
      <w:r>
        <w:rPr>
          <w:rStyle w:val="Ninguno"/>
          <w:b/>
          <w:bCs/>
          <w:sz w:val="24"/>
          <w:szCs w:val="24"/>
        </w:rPr>
        <w:t>Artículo 2</w:t>
      </w:r>
      <w:r w:rsidR="006F2956">
        <w:rPr>
          <w:rStyle w:val="Ninguno"/>
          <w:b/>
          <w:bCs/>
          <w:sz w:val="24"/>
          <w:szCs w:val="24"/>
        </w:rPr>
        <w:t>.  Del objeto.</w:t>
      </w:r>
    </w:p>
    <w:p w:rsidR="006F2956" w:rsidRDefault="006F2956" w:rsidP="006F2956">
      <w:pPr>
        <w:pStyle w:val="Sinespaciado"/>
        <w:rPr>
          <w:rStyle w:val="Ninguno"/>
          <w:b/>
          <w:bCs/>
          <w:sz w:val="24"/>
          <w:szCs w:val="24"/>
        </w:rPr>
      </w:pPr>
    </w:p>
    <w:p w:rsidR="006F2956" w:rsidRDefault="006F2956" w:rsidP="006F2956">
      <w:pPr>
        <w:pStyle w:val="Sinespaciado"/>
        <w:jc w:val="both"/>
        <w:rPr>
          <w:rStyle w:val="Ninguno"/>
          <w:sz w:val="24"/>
          <w:szCs w:val="24"/>
        </w:rPr>
      </w:pPr>
      <w:r>
        <w:rPr>
          <w:rStyle w:val="Ninguno"/>
          <w:sz w:val="24"/>
          <w:szCs w:val="24"/>
        </w:rPr>
        <w:t xml:space="preserve">El presente Reglamento es de orden público e interés social, de observancia general y obligatoria, </w:t>
      </w:r>
      <w:r w:rsidR="00AE2033">
        <w:rPr>
          <w:rStyle w:val="Ninguno"/>
          <w:sz w:val="24"/>
          <w:szCs w:val="24"/>
        </w:rPr>
        <w:t xml:space="preserve">que </w:t>
      </w:r>
      <w:r>
        <w:rPr>
          <w:rStyle w:val="Ninguno"/>
          <w:sz w:val="24"/>
          <w:szCs w:val="24"/>
        </w:rPr>
        <w:t>tiene por objeto regular los procedimientos internos del Municipio de Tonalá, Jalisco, garantizando y ampliando el ejercicio de los derechos de acceso a la información pública y la protección de información confidencial de toda persona, la integración, funcionamiento y atribuciones del Comité de Transparencia, la Unidad, las Unidades Administrativas y Enlaces con base en lo establecido en la Ley, con el fin de constituir un  Gobierno Abierto que propicie la participación ciudadana y la rendición de cuentas.</w:t>
      </w:r>
    </w:p>
    <w:p w:rsidR="006F2956" w:rsidRDefault="006F2956" w:rsidP="006F2956">
      <w:pPr>
        <w:pStyle w:val="Cuerpo"/>
        <w:spacing w:before="360" w:after="120" w:line="240" w:lineRule="auto"/>
        <w:jc w:val="both"/>
      </w:pPr>
      <w:r>
        <w:rPr>
          <w:rStyle w:val="Ninguno"/>
          <w:b/>
          <w:bCs/>
          <w:sz w:val="24"/>
          <w:szCs w:val="24"/>
        </w:rPr>
        <w:t xml:space="preserve">Artículo 3.  </w:t>
      </w:r>
      <w:r w:rsidR="00AE2033">
        <w:rPr>
          <w:rStyle w:val="Ninguno"/>
          <w:b/>
          <w:bCs/>
          <w:sz w:val="24"/>
          <w:szCs w:val="24"/>
        </w:rPr>
        <w:t>Del g</w:t>
      </w:r>
      <w:r>
        <w:rPr>
          <w:rStyle w:val="Ninguno"/>
          <w:b/>
          <w:bCs/>
          <w:sz w:val="24"/>
          <w:szCs w:val="24"/>
        </w:rPr>
        <w:t>losario.</w:t>
      </w:r>
    </w:p>
    <w:p w:rsidR="006F2956" w:rsidRPr="004F6CB3" w:rsidRDefault="006F2956" w:rsidP="006F2956">
      <w:pPr>
        <w:pStyle w:val="Cuerpo"/>
        <w:spacing w:before="120" w:after="120" w:line="240" w:lineRule="auto"/>
        <w:jc w:val="both"/>
        <w:rPr>
          <w:b/>
        </w:rPr>
      </w:pPr>
      <w:r>
        <w:rPr>
          <w:rStyle w:val="Ninguno"/>
          <w:sz w:val="24"/>
          <w:szCs w:val="24"/>
        </w:rPr>
        <w:t>Además de las definiciones establecidas en la Ley, para los efectos del presente Reglamento, se entenderá  por:</w:t>
      </w:r>
    </w:p>
    <w:p w:rsidR="00D46D44" w:rsidRPr="004F6CB3" w:rsidRDefault="009042E0" w:rsidP="004F6CB3">
      <w:pPr>
        <w:pStyle w:val="Prrafodelista"/>
        <w:numPr>
          <w:ilvl w:val="0"/>
          <w:numId w:val="2"/>
        </w:numPr>
        <w:spacing w:before="80" w:after="80" w:line="276" w:lineRule="auto"/>
        <w:jc w:val="both"/>
        <w:rPr>
          <w:highlight w:val="yellow"/>
        </w:rPr>
      </w:pPr>
      <w:r w:rsidRPr="009042E0">
        <w:rPr>
          <w:rStyle w:val="Ninguno"/>
          <w:b/>
          <w:sz w:val="24"/>
          <w:szCs w:val="24"/>
        </w:rPr>
        <w:t>Ajuste Razonable:</w:t>
      </w:r>
      <w:r w:rsidR="00303330">
        <w:rPr>
          <w:rStyle w:val="Ninguno"/>
          <w:b/>
          <w:sz w:val="24"/>
          <w:szCs w:val="24"/>
        </w:rPr>
        <w:t xml:space="preserve"> </w:t>
      </w:r>
      <w:r w:rsidR="00D46D44" w:rsidRPr="004F6CB3">
        <w:rPr>
          <w:rStyle w:val="Ninguno"/>
          <w:sz w:val="24"/>
          <w:szCs w:val="24"/>
        </w:rPr>
        <w:t xml:space="preserve">Modificaciones y/o adaptaciones necesarias para garantizar a las personas con </w:t>
      </w:r>
      <w:r w:rsidR="00386095" w:rsidRPr="004F6CB3">
        <w:rPr>
          <w:rStyle w:val="Ninguno"/>
          <w:sz w:val="24"/>
          <w:szCs w:val="24"/>
        </w:rPr>
        <w:t>discapacidad el goce de ejercicio del derecho de acceso a la información, en igualdad de condiciones.</w:t>
      </w:r>
    </w:p>
    <w:p w:rsidR="006F2956" w:rsidRPr="00AE2033" w:rsidRDefault="006F2956" w:rsidP="00AE2033">
      <w:pPr>
        <w:pStyle w:val="Cuerpo"/>
        <w:numPr>
          <w:ilvl w:val="0"/>
          <w:numId w:val="2"/>
        </w:numPr>
        <w:spacing w:before="80" w:after="80" w:line="276" w:lineRule="auto"/>
        <w:jc w:val="both"/>
        <w:rPr>
          <w:rStyle w:val="Ninguno"/>
          <w:sz w:val="24"/>
          <w:szCs w:val="24"/>
        </w:rPr>
      </w:pPr>
      <w:r w:rsidRPr="003079DD">
        <w:rPr>
          <w:rStyle w:val="Ninguno"/>
          <w:b/>
          <w:sz w:val="24"/>
          <w:szCs w:val="24"/>
        </w:rPr>
        <w:t>ARCO</w:t>
      </w:r>
      <w:r>
        <w:rPr>
          <w:rStyle w:val="Ninguno"/>
          <w:b/>
          <w:sz w:val="24"/>
          <w:szCs w:val="24"/>
        </w:rPr>
        <w:t xml:space="preserve">: </w:t>
      </w:r>
      <w:r w:rsidRPr="003079DD">
        <w:rPr>
          <w:rStyle w:val="Ninguno"/>
          <w:sz w:val="24"/>
          <w:szCs w:val="24"/>
        </w:rPr>
        <w:t>Acceso</w:t>
      </w:r>
      <w:r>
        <w:rPr>
          <w:rStyle w:val="Ninguno"/>
          <w:sz w:val="24"/>
          <w:szCs w:val="24"/>
        </w:rPr>
        <w:t>,</w:t>
      </w:r>
      <w:r w:rsidRPr="003079DD">
        <w:rPr>
          <w:rStyle w:val="Ninguno"/>
          <w:sz w:val="24"/>
          <w:szCs w:val="24"/>
        </w:rPr>
        <w:t xml:space="preserve"> Rectificación</w:t>
      </w:r>
      <w:r>
        <w:rPr>
          <w:rStyle w:val="Ninguno"/>
          <w:sz w:val="24"/>
          <w:szCs w:val="24"/>
        </w:rPr>
        <w:t>,</w:t>
      </w:r>
      <w:r w:rsidRPr="003079DD">
        <w:rPr>
          <w:rStyle w:val="Ninguno"/>
          <w:sz w:val="24"/>
          <w:szCs w:val="24"/>
        </w:rPr>
        <w:t xml:space="preserve"> Cancelación y</w:t>
      </w:r>
      <w:r w:rsidR="00F25AA0">
        <w:rPr>
          <w:rStyle w:val="Ninguno"/>
          <w:sz w:val="24"/>
          <w:szCs w:val="24"/>
        </w:rPr>
        <w:t xml:space="preserve"> Oposición de los datos personales</w:t>
      </w:r>
      <w:r w:rsidR="00AE2033">
        <w:rPr>
          <w:rStyle w:val="Ninguno"/>
          <w:sz w:val="24"/>
          <w:szCs w:val="24"/>
        </w:rPr>
        <w:t xml:space="preserve"> en posesión del Sujeto O</w:t>
      </w:r>
      <w:r w:rsidRPr="003079DD">
        <w:rPr>
          <w:rStyle w:val="Ninguno"/>
          <w:sz w:val="24"/>
          <w:szCs w:val="24"/>
        </w:rPr>
        <w:t>bligado</w:t>
      </w:r>
      <w:r>
        <w:rPr>
          <w:rStyle w:val="Ninguno"/>
          <w:sz w:val="24"/>
          <w:szCs w:val="24"/>
        </w:rPr>
        <w:t xml:space="preserve">; </w:t>
      </w:r>
    </w:p>
    <w:p w:rsidR="006F2956" w:rsidRPr="003079DD" w:rsidRDefault="006F2956" w:rsidP="006F2956">
      <w:pPr>
        <w:pStyle w:val="Cuerpo"/>
        <w:numPr>
          <w:ilvl w:val="0"/>
          <w:numId w:val="2"/>
        </w:numPr>
        <w:spacing w:before="80" w:after="80" w:line="276" w:lineRule="auto"/>
        <w:jc w:val="both"/>
        <w:rPr>
          <w:rStyle w:val="Ninguno"/>
          <w:sz w:val="24"/>
          <w:szCs w:val="24"/>
        </w:rPr>
      </w:pPr>
      <w:r>
        <w:rPr>
          <w:rStyle w:val="Ninguno"/>
          <w:b/>
          <w:sz w:val="24"/>
          <w:szCs w:val="24"/>
        </w:rPr>
        <w:t>Actos positivos</w:t>
      </w:r>
      <w:r w:rsidR="00AE2033">
        <w:rPr>
          <w:rStyle w:val="Ninguno"/>
          <w:b/>
          <w:sz w:val="24"/>
          <w:szCs w:val="24"/>
        </w:rPr>
        <w:t xml:space="preserve">: </w:t>
      </w:r>
      <w:r>
        <w:rPr>
          <w:rStyle w:val="Ninguno"/>
          <w:sz w:val="24"/>
          <w:szCs w:val="24"/>
        </w:rPr>
        <w:t>Conjunto de acciones y conductas de los Titulares de las Unidades Administrativas, Enlaces de Transparencia y la Unidad de Transparencia materialmente posibles para buscar una respuesta de manera satisfactoria</w:t>
      </w:r>
      <w:r w:rsidR="00AE2033">
        <w:rPr>
          <w:rStyle w:val="Ninguno"/>
          <w:sz w:val="24"/>
          <w:szCs w:val="24"/>
        </w:rPr>
        <w:t xml:space="preserve"> a favor de la persona, </w:t>
      </w:r>
      <w:r>
        <w:rPr>
          <w:rStyle w:val="Ninguno"/>
          <w:sz w:val="24"/>
          <w:szCs w:val="24"/>
        </w:rPr>
        <w:t xml:space="preserve">para no violentar su derecho fundamental de acceso a la información; </w:t>
      </w:r>
    </w:p>
    <w:p w:rsidR="006F2956" w:rsidRDefault="006F2956" w:rsidP="006F2956">
      <w:pPr>
        <w:pStyle w:val="Cuerpo"/>
        <w:numPr>
          <w:ilvl w:val="0"/>
          <w:numId w:val="2"/>
        </w:numPr>
        <w:spacing w:before="80" w:after="80" w:line="276" w:lineRule="auto"/>
        <w:jc w:val="both"/>
        <w:rPr>
          <w:sz w:val="24"/>
          <w:szCs w:val="24"/>
        </w:rPr>
      </w:pPr>
      <w:r>
        <w:rPr>
          <w:rStyle w:val="Ninguno"/>
          <w:b/>
          <w:bCs/>
          <w:sz w:val="24"/>
          <w:szCs w:val="24"/>
        </w:rPr>
        <w:t xml:space="preserve">Comité: </w:t>
      </w:r>
      <w:r>
        <w:rPr>
          <w:rStyle w:val="Ninguno"/>
          <w:sz w:val="24"/>
          <w:szCs w:val="24"/>
        </w:rPr>
        <w:t>Comité de Transparencia;</w:t>
      </w:r>
    </w:p>
    <w:p w:rsidR="006F2956" w:rsidRDefault="006F2956" w:rsidP="006F2956">
      <w:pPr>
        <w:pStyle w:val="Cuerpo"/>
        <w:numPr>
          <w:ilvl w:val="0"/>
          <w:numId w:val="2"/>
        </w:numPr>
        <w:spacing w:before="80" w:after="80" w:line="276" w:lineRule="auto"/>
        <w:jc w:val="both"/>
        <w:rPr>
          <w:sz w:val="24"/>
          <w:szCs w:val="24"/>
        </w:rPr>
      </w:pPr>
      <w:r>
        <w:rPr>
          <w:rStyle w:val="Ninguno"/>
          <w:b/>
          <w:bCs/>
          <w:sz w:val="24"/>
          <w:szCs w:val="24"/>
        </w:rPr>
        <w:t xml:space="preserve">Convenio de Adhesión: </w:t>
      </w:r>
      <w:r>
        <w:rPr>
          <w:rStyle w:val="Ninguno"/>
          <w:sz w:val="24"/>
          <w:szCs w:val="24"/>
        </w:rPr>
        <w:t xml:space="preserve">Instrumento jurídico que establecen los </w:t>
      </w:r>
      <w:r w:rsidR="00AE2033">
        <w:rPr>
          <w:rStyle w:val="Ninguno"/>
          <w:sz w:val="24"/>
          <w:szCs w:val="24"/>
        </w:rPr>
        <w:t>Sujetos O</w:t>
      </w:r>
      <w:r w:rsidRPr="000A2992">
        <w:rPr>
          <w:rStyle w:val="Ninguno"/>
          <w:sz w:val="24"/>
          <w:szCs w:val="24"/>
        </w:rPr>
        <w:t>bligados</w:t>
      </w:r>
      <w:r>
        <w:rPr>
          <w:rStyle w:val="Ninguno"/>
          <w:sz w:val="24"/>
          <w:szCs w:val="24"/>
        </w:rPr>
        <w:t xml:space="preserve"> del Ayuntamiento con el fin de integrar un solo Comité de Transparencia y, según sea el caso, publicar su respectiva Información fundamental en un solo Sitio de Internet;</w:t>
      </w:r>
    </w:p>
    <w:p w:rsidR="006F2956" w:rsidRDefault="00AE2033" w:rsidP="006F2956">
      <w:pPr>
        <w:pStyle w:val="Cuerpo"/>
        <w:numPr>
          <w:ilvl w:val="0"/>
          <w:numId w:val="2"/>
        </w:numPr>
        <w:spacing w:before="80" w:after="80" w:line="276" w:lineRule="auto"/>
        <w:jc w:val="both"/>
        <w:rPr>
          <w:sz w:val="24"/>
          <w:szCs w:val="24"/>
        </w:rPr>
      </w:pPr>
      <w:r>
        <w:rPr>
          <w:rStyle w:val="Ninguno"/>
          <w:b/>
          <w:bCs/>
          <w:sz w:val="24"/>
          <w:szCs w:val="24"/>
        </w:rPr>
        <w:t>Enlace de T</w:t>
      </w:r>
      <w:r w:rsidR="006F2956">
        <w:rPr>
          <w:rStyle w:val="Ninguno"/>
          <w:b/>
          <w:bCs/>
          <w:sz w:val="24"/>
          <w:szCs w:val="24"/>
        </w:rPr>
        <w:t xml:space="preserve">ransparencia: </w:t>
      </w:r>
      <w:r w:rsidR="006F2956">
        <w:rPr>
          <w:rStyle w:val="Ninguno"/>
          <w:sz w:val="24"/>
          <w:szCs w:val="24"/>
        </w:rPr>
        <w:t xml:space="preserve">Servidor público responsable de gestionar la información pública al interior de la dependencia que integran al Sujeto </w:t>
      </w:r>
      <w:r w:rsidR="006F2956" w:rsidRPr="00375138">
        <w:rPr>
          <w:rStyle w:val="Ninguno"/>
          <w:sz w:val="24"/>
          <w:szCs w:val="24"/>
        </w:rPr>
        <w:t>Obligado</w:t>
      </w:r>
      <w:r w:rsidR="006F2956">
        <w:rPr>
          <w:rStyle w:val="Ninguno"/>
          <w:sz w:val="24"/>
          <w:szCs w:val="24"/>
        </w:rPr>
        <w:t xml:space="preserve"> a la que se encuentra adscrito, tanto en lo relativo a las solicitudes de información, como la necesaria para el cumplimiento de las obligaciones de publicación de información fundamental y la</w:t>
      </w:r>
      <w:r>
        <w:rPr>
          <w:rStyle w:val="Ninguno"/>
          <w:sz w:val="24"/>
          <w:szCs w:val="24"/>
        </w:rPr>
        <w:t xml:space="preserve"> que pertenece a los rubros de Transparencia Focalizada y P</w:t>
      </w:r>
      <w:r w:rsidR="006F2956">
        <w:rPr>
          <w:rStyle w:val="Ninguno"/>
          <w:sz w:val="24"/>
          <w:szCs w:val="24"/>
        </w:rPr>
        <w:t>roactiva;</w:t>
      </w:r>
    </w:p>
    <w:p w:rsidR="006F2956" w:rsidRDefault="006F2956" w:rsidP="006F2956">
      <w:pPr>
        <w:pStyle w:val="Cuerpo"/>
        <w:numPr>
          <w:ilvl w:val="0"/>
          <w:numId w:val="2"/>
        </w:numPr>
        <w:spacing w:before="80" w:after="80" w:line="276" w:lineRule="auto"/>
        <w:jc w:val="both"/>
        <w:rPr>
          <w:sz w:val="24"/>
          <w:szCs w:val="24"/>
        </w:rPr>
      </w:pPr>
      <w:r>
        <w:rPr>
          <w:rStyle w:val="Ninguno"/>
          <w:b/>
          <w:bCs/>
          <w:sz w:val="24"/>
          <w:szCs w:val="24"/>
        </w:rPr>
        <w:t xml:space="preserve">Instituto: </w:t>
      </w:r>
      <w:r>
        <w:rPr>
          <w:rStyle w:val="Ninguno"/>
          <w:sz w:val="24"/>
          <w:szCs w:val="24"/>
        </w:rPr>
        <w:t>El Instituto de Transparencia, Información Pública y Protección de Datos Personales del Estado de Jalisco;</w:t>
      </w:r>
    </w:p>
    <w:p w:rsidR="006F2956" w:rsidRDefault="006F2956" w:rsidP="006F2956">
      <w:pPr>
        <w:pStyle w:val="Cuerpo"/>
        <w:numPr>
          <w:ilvl w:val="0"/>
          <w:numId w:val="2"/>
        </w:numPr>
        <w:spacing w:before="80" w:after="80" w:line="276" w:lineRule="auto"/>
        <w:jc w:val="both"/>
        <w:rPr>
          <w:sz w:val="24"/>
          <w:szCs w:val="24"/>
        </w:rPr>
      </w:pPr>
      <w:r>
        <w:rPr>
          <w:rStyle w:val="Ninguno"/>
          <w:b/>
          <w:bCs/>
          <w:sz w:val="24"/>
          <w:szCs w:val="24"/>
        </w:rPr>
        <w:t xml:space="preserve">Interoperabilidad: </w:t>
      </w:r>
      <w:r>
        <w:rPr>
          <w:rStyle w:val="Ninguno"/>
          <w:sz w:val="24"/>
          <w:szCs w:val="24"/>
        </w:rPr>
        <w:t>Capacidad de un sistema de información de comunicarse y compartir datos, información, documentos y objetos digitales de forma efectiva, con uno o varios sistemas de información, mediante una interconexión libre, automática y transparente, sin dejar de utilizar en ningún momento la interfaz del sistema propio;</w:t>
      </w:r>
    </w:p>
    <w:p w:rsidR="006F2956" w:rsidRPr="00554535" w:rsidRDefault="006F2956" w:rsidP="006F2956">
      <w:pPr>
        <w:pStyle w:val="Cuerpo"/>
        <w:numPr>
          <w:ilvl w:val="0"/>
          <w:numId w:val="2"/>
        </w:numPr>
        <w:spacing w:before="80" w:after="80" w:line="276" w:lineRule="auto"/>
        <w:jc w:val="both"/>
        <w:rPr>
          <w:sz w:val="24"/>
          <w:szCs w:val="24"/>
        </w:rPr>
      </w:pPr>
      <w:r>
        <w:rPr>
          <w:rStyle w:val="Ninguno"/>
          <w:b/>
          <w:bCs/>
          <w:sz w:val="24"/>
          <w:szCs w:val="24"/>
        </w:rPr>
        <w:t xml:space="preserve">Ley: </w:t>
      </w:r>
      <w:r>
        <w:rPr>
          <w:rStyle w:val="Ninguno"/>
          <w:sz w:val="24"/>
          <w:szCs w:val="24"/>
        </w:rPr>
        <w:t xml:space="preserve">La Ley de Transparencia y Acceso a la Información Pública del Estado de Jalisco y sus </w:t>
      </w:r>
      <w:r w:rsidRPr="00554535">
        <w:rPr>
          <w:rStyle w:val="Ninguno"/>
          <w:sz w:val="24"/>
          <w:szCs w:val="24"/>
        </w:rPr>
        <w:t>Municipios;</w:t>
      </w:r>
    </w:p>
    <w:p w:rsidR="006F2956" w:rsidRPr="00DA4C8C" w:rsidRDefault="006F2956" w:rsidP="006F2956">
      <w:pPr>
        <w:pStyle w:val="Cuerpo"/>
        <w:numPr>
          <w:ilvl w:val="0"/>
          <w:numId w:val="2"/>
        </w:numPr>
        <w:spacing w:before="80" w:after="80" w:line="276" w:lineRule="auto"/>
        <w:jc w:val="both"/>
        <w:rPr>
          <w:bCs/>
          <w:iCs/>
          <w:sz w:val="24"/>
          <w:szCs w:val="24"/>
        </w:rPr>
      </w:pPr>
      <w:r w:rsidRPr="00554535">
        <w:rPr>
          <w:rStyle w:val="Ninguno"/>
          <w:b/>
          <w:bCs/>
          <w:iCs/>
          <w:sz w:val="24"/>
          <w:szCs w:val="24"/>
        </w:rPr>
        <w:t>Ley General:</w:t>
      </w:r>
      <w:r w:rsidRPr="00DA4C8C">
        <w:rPr>
          <w:rStyle w:val="Ninguno"/>
          <w:bCs/>
          <w:iCs/>
          <w:sz w:val="24"/>
          <w:szCs w:val="24"/>
        </w:rPr>
        <w:t xml:space="preserve"> Ley General de Transparencia y Acceso a la Información Pública;</w:t>
      </w:r>
    </w:p>
    <w:p w:rsidR="006F2956" w:rsidRDefault="006F2956" w:rsidP="006F2956">
      <w:pPr>
        <w:pStyle w:val="Cuerpo"/>
        <w:numPr>
          <w:ilvl w:val="0"/>
          <w:numId w:val="2"/>
        </w:numPr>
        <w:spacing w:before="80" w:after="80" w:line="276" w:lineRule="auto"/>
        <w:jc w:val="both"/>
        <w:rPr>
          <w:sz w:val="24"/>
          <w:szCs w:val="24"/>
        </w:rPr>
      </w:pPr>
      <w:r>
        <w:rPr>
          <w:rStyle w:val="Ninguno"/>
          <w:b/>
          <w:bCs/>
          <w:sz w:val="24"/>
          <w:szCs w:val="24"/>
        </w:rPr>
        <w:t xml:space="preserve">Organismos Garantes: </w:t>
      </w:r>
      <w:r w:rsidR="00AE2033">
        <w:rPr>
          <w:rStyle w:val="Ninguno"/>
          <w:sz w:val="24"/>
          <w:szCs w:val="24"/>
        </w:rPr>
        <w:t>Institutos y/o Consejos de Transparencia y Acceso a la I</w:t>
      </w:r>
      <w:r>
        <w:rPr>
          <w:rStyle w:val="Ninguno"/>
          <w:sz w:val="24"/>
          <w:szCs w:val="24"/>
        </w:rPr>
        <w:t>nformación nacional y locales;</w:t>
      </w:r>
    </w:p>
    <w:p w:rsidR="006F2956" w:rsidRDefault="006F2956" w:rsidP="006F2956">
      <w:pPr>
        <w:pStyle w:val="Cuerpo"/>
        <w:numPr>
          <w:ilvl w:val="0"/>
          <w:numId w:val="2"/>
        </w:numPr>
        <w:spacing w:before="80" w:after="80" w:line="276" w:lineRule="auto"/>
        <w:jc w:val="both"/>
        <w:rPr>
          <w:sz w:val="24"/>
          <w:szCs w:val="24"/>
        </w:rPr>
      </w:pPr>
      <w:r>
        <w:rPr>
          <w:rStyle w:val="Ninguno"/>
          <w:b/>
          <w:bCs/>
          <w:sz w:val="24"/>
          <w:szCs w:val="24"/>
        </w:rPr>
        <w:t xml:space="preserve">Página </w:t>
      </w:r>
      <w:r w:rsidR="00133102">
        <w:rPr>
          <w:rStyle w:val="Ninguno"/>
          <w:b/>
          <w:bCs/>
          <w:sz w:val="24"/>
          <w:szCs w:val="24"/>
        </w:rPr>
        <w:t>W</w:t>
      </w:r>
      <w:r>
        <w:rPr>
          <w:rStyle w:val="Ninguno"/>
          <w:b/>
          <w:bCs/>
          <w:sz w:val="24"/>
          <w:szCs w:val="24"/>
        </w:rPr>
        <w:t xml:space="preserve">eb: </w:t>
      </w:r>
      <w:r w:rsidR="00133102" w:rsidRPr="00133102">
        <w:rPr>
          <w:rStyle w:val="Ninguno"/>
          <w:bCs/>
          <w:sz w:val="24"/>
          <w:szCs w:val="24"/>
        </w:rPr>
        <w:t>U</w:t>
      </w:r>
      <w:r>
        <w:rPr>
          <w:rStyle w:val="Ninguno"/>
          <w:sz w:val="24"/>
          <w:szCs w:val="24"/>
        </w:rPr>
        <w:t>nidad básica de un Sitio de Internet con documentos digitales sobre un mismo tema;</w:t>
      </w:r>
    </w:p>
    <w:p w:rsidR="004F6CB3" w:rsidRPr="004F6CB3" w:rsidRDefault="006F2956" w:rsidP="004F6CB3">
      <w:pPr>
        <w:pStyle w:val="Cuerpo"/>
        <w:numPr>
          <w:ilvl w:val="0"/>
          <w:numId w:val="2"/>
        </w:numPr>
        <w:spacing w:before="80" w:after="80" w:line="276" w:lineRule="auto"/>
        <w:jc w:val="both"/>
        <w:rPr>
          <w:sz w:val="24"/>
          <w:szCs w:val="24"/>
        </w:rPr>
      </w:pPr>
      <w:r w:rsidRPr="004F6CB3">
        <w:rPr>
          <w:rStyle w:val="Ninguno"/>
          <w:b/>
          <w:bCs/>
          <w:sz w:val="24"/>
          <w:szCs w:val="24"/>
        </w:rPr>
        <w:t xml:space="preserve">Plataforma Nacional de Transparencia: </w:t>
      </w:r>
      <w:r w:rsidRPr="004F6CB3">
        <w:rPr>
          <w:rStyle w:val="Ninguno"/>
          <w:sz w:val="24"/>
          <w:szCs w:val="24"/>
        </w:rPr>
        <w:t xml:space="preserve">Plataforma electrónica para el cumplimiento </w:t>
      </w:r>
      <w:r w:rsidRPr="004F6CB3">
        <w:rPr>
          <w:rStyle w:val="Ninguno"/>
          <w:bCs/>
          <w:iCs/>
          <w:sz w:val="24"/>
          <w:szCs w:val="24"/>
        </w:rPr>
        <w:t xml:space="preserve">de </w:t>
      </w:r>
      <w:r w:rsidRPr="004F6CB3">
        <w:rPr>
          <w:rStyle w:val="Ninguno"/>
          <w:sz w:val="24"/>
          <w:szCs w:val="24"/>
        </w:rPr>
        <w:t>los procedimientos, obligaciones y disposiciones en materia de transparencia, acceso a la información y protección de datos confidencial, conformada con al menos los sistemas de solicitudes de información, gestión de medios de impugnación, sitios de Internet para la publicación de obligaciones de transparencia y sistemas de comunica</w:t>
      </w:r>
      <w:r w:rsidR="00133102" w:rsidRPr="004F6CB3">
        <w:rPr>
          <w:rStyle w:val="Ninguno"/>
          <w:sz w:val="24"/>
          <w:szCs w:val="24"/>
        </w:rPr>
        <w:t>ción con Organismos Garantes y Sujetos O</w:t>
      </w:r>
      <w:r w:rsidRPr="004F6CB3">
        <w:rPr>
          <w:rStyle w:val="Ninguno"/>
          <w:sz w:val="24"/>
          <w:szCs w:val="24"/>
        </w:rPr>
        <w:t>bligados;</w:t>
      </w:r>
    </w:p>
    <w:p w:rsidR="006F2956" w:rsidRPr="004F6CB3" w:rsidRDefault="006F2956" w:rsidP="004F6CB3">
      <w:pPr>
        <w:pStyle w:val="Cuerpo"/>
        <w:numPr>
          <w:ilvl w:val="0"/>
          <w:numId w:val="2"/>
        </w:numPr>
        <w:spacing w:before="80" w:after="80" w:line="276" w:lineRule="auto"/>
        <w:ind w:hanging="540"/>
        <w:jc w:val="both"/>
        <w:rPr>
          <w:sz w:val="24"/>
          <w:szCs w:val="24"/>
        </w:rPr>
      </w:pPr>
      <w:r w:rsidRPr="004F6CB3">
        <w:rPr>
          <w:rStyle w:val="Ninguno"/>
          <w:b/>
          <w:bCs/>
          <w:sz w:val="24"/>
          <w:szCs w:val="24"/>
        </w:rPr>
        <w:t xml:space="preserve">Portal: </w:t>
      </w:r>
      <w:r w:rsidRPr="004F6CB3">
        <w:rPr>
          <w:rStyle w:val="Ninguno"/>
          <w:sz w:val="24"/>
          <w:szCs w:val="24"/>
        </w:rPr>
        <w:t>Portal de Inter</w:t>
      </w:r>
      <w:r w:rsidR="00133102" w:rsidRPr="004F6CB3">
        <w:rPr>
          <w:rStyle w:val="Ninguno"/>
          <w:sz w:val="24"/>
          <w:szCs w:val="24"/>
        </w:rPr>
        <w:t>net, dominio de Internet de un Sujeto O</w:t>
      </w:r>
      <w:r w:rsidRPr="004F6CB3">
        <w:rPr>
          <w:rStyle w:val="Ninguno"/>
          <w:sz w:val="24"/>
          <w:szCs w:val="24"/>
        </w:rPr>
        <w:t>bligado, que opera como “puerta principal” en el que se integran recursos informativos sobre su naturaleza, estructura, servicios y demás información que considere pertinente con fines comunicativos y de interacción con los usuarios;</w:t>
      </w:r>
    </w:p>
    <w:p w:rsidR="006F2956" w:rsidRDefault="006F2956" w:rsidP="006F2956">
      <w:pPr>
        <w:pStyle w:val="Cuerpo"/>
        <w:numPr>
          <w:ilvl w:val="0"/>
          <w:numId w:val="2"/>
        </w:numPr>
        <w:spacing w:before="80" w:after="80" w:line="276" w:lineRule="auto"/>
        <w:jc w:val="both"/>
        <w:rPr>
          <w:rStyle w:val="Ninguno"/>
          <w:sz w:val="24"/>
          <w:szCs w:val="24"/>
        </w:rPr>
      </w:pPr>
      <w:r w:rsidRPr="00B12E70">
        <w:rPr>
          <w:rStyle w:val="Ninguno"/>
          <w:b/>
          <w:bCs/>
          <w:sz w:val="24"/>
          <w:szCs w:val="24"/>
        </w:rPr>
        <w:t>Presidencia:</w:t>
      </w:r>
      <w:r w:rsidR="00133102" w:rsidRPr="00362A82">
        <w:rPr>
          <w:rStyle w:val="Ninguno"/>
          <w:bCs/>
          <w:sz w:val="24"/>
          <w:szCs w:val="24"/>
        </w:rPr>
        <w:t>Aquel que osten</w:t>
      </w:r>
      <w:r w:rsidR="00362A82">
        <w:rPr>
          <w:rStyle w:val="Ninguno"/>
          <w:bCs/>
          <w:sz w:val="24"/>
          <w:szCs w:val="24"/>
        </w:rPr>
        <w:t>ta la figura de Presidente</w:t>
      </w:r>
      <w:r w:rsidRPr="00B12E70">
        <w:rPr>
          <w:rStyle w:val="Ninguno"/>
          <w:sz w:val="24"/>
          <w:szCs w:val="24"/>
        </w:rPr>
        <w:t xml:space="preserve"> del Comité de Transparencia del Sujeto Obligado, </w:t>
      </w:r>
      <w:r w:rsidRPr="008B6ADC">
        <w:rPr>
          <w:rStyle w:val="Ninguno"/>
          <w:bCs/>
          <w:iCs/>
          <w:sz w:val="24"/>
          <w:szCs w:val="24"/>
        </w:rPr>
        <w:t>o sujetos obligados integrados mediante convenio de adhesión</w:t>
      </w:r>
      <w:r w:rsidRPr="008B6ADC">
        <w:rPr>
          <w:rStyle w:val="Ninguno"/>
          <w:sz w:val="24"/>
          <w:szCs w:val="24"/>
        </w:rPr>
        <w:t>;</w:t>
      </w:r>
    </w:p>
    <w:p w:rsidR="00133102" w:rsidRPr="00133102" w:rsidRDefault="006F2956" w:rsidP="004F6CB3">
      <w:pPr>
        <w:pStyle w:val="Cuerpo"/>
        <w:numPr>
          <w:ilvl w:val="0"/>
          <w:numId w:val="2"/>
        </w:numPr>
        <w:spacing w:before="80" w:after="80" w:line="276" w:lineRule="auto"/>
        <w:ind w:hanging="540"/>
        <w:jc w:val="both"/>
        <w:rPr>
          <w:sz w:val="24"/>
          <w:szCs w:val="24"/>
        </w:rPr>
      </w:pPr>
      <w:r>
        <w:rPr>
          <w:rStyle w:val="Ninguno"/>
          <w:b/>
          <w:bCs/>
          <w:sz w:val="24"/>
          <w:szCs w:val="24"/>
        </w:rPr>
        <w:t xml:space="preserve">Prueba de daño: </w:t>
      </w:r>
      <w:r w:rsidRPr="00375138">
        <w:rPr>
          <w:rStyle w:val="Ninguno"/>
          <w:bCs/>
          <w:sz w:val="24"/>
          <w:szCs w:val="24"/>
        </w:rPr>
        <w:t>Lo establecido en el artículo 18 de la Ley</w:t>
      </w:r>
      <w:r w:rsidR="00133102">
        <w:rPr>
          <w:rStyle w:val="Ninguno"/>
          <w:sz w:val="24"/>
          <w:szCs w:val="24"/>
        </w:rPr>
        <w:t>;</w:t>
      </w:r>
    </w:p>
    <w:p w:rsidR="006F2956" w:rsidRDefault="006F2956" w:rsidP="004F6CB3">
      <w:pPr>
        <w:pStyle w:val="Cuerpo"/>
        <w:numPr>
          <w:ilvl w:val="0"/>
          <w:numId w:val="2"/>
        </w:numPr>
        <w:spacing w:before="80" w:after="80" w:line="276" w:lineRule="auto"/>
        <w:ind w:hanging="540"/>
        <w:jc w:val="both"/>
        <w:rPr>
          <w:sz w:val="24"/>
          <w:szCs w:val="24"/>
        </w:rPr>
      </w:pPr>
      <w:r>
        <w:rPr>
          <w:rStyle w:val="Ninguno"/>
          <w:b/>
          <w:bCs/>
          <w:sz w:val="24"/>
          <w:szCs w:val="24"/>
        </w:rPr>
        <w:t xml:space="preserve">Reglamento: </w:t>
      </w:r>
      <w:r>
        <w:rPr>
          <w:rStyle w:val="Ninguno"/>
          <w:sz w:val="24"/>
          <w:szCs w:val="24"/>
        </w:rPr>
        <w:t>Reglamento de Transparencia</w:t>
      </w:r>
      <w:r w:rsidR="00133102">
        <w:rPr>
          <w:rStyle w:val="Ninguno"/>
          <w:sz w:val="24"/>
          <w:szCs w:val="24"/>
        </w:rPr>
        <w:t>,</w:t>
      </w:r>
      <w:r>
        <w:rPr>
          <w:rStyle w:val="Ninguno"/>
          <w:sz w:val="24"/>
          <w:szCs w:val="24"/>
        </w:rPr>
        <w:t xml:space="preserve"> y Acceso a la Información Pública</w:t>
      </w:r>
      <w:r w:rsidR="00133102">
        <w:rPr>
          <w:rStyle w:val="Ninguno"/>
          <w:sz w:val="24"/>
          <w:szCs w:val="24"/>
        </w:rPr>
        <w:t>, Protección de Datos y Gobierno Abierto del Ayuntamiento</w:t>
      </w:r>
      <w:r>
        <w:rPr>
          <w:rStyle w:val="Ninguno"/>
          <w:sz w:val="24"/>
          <w:szCs w:val="24"/>
        </w:rPr>
        <w:t xml:space="preserve"> de Tonalá, Jalisco;</w:t>
      </w:r>
    </w:p>
    <w:p w:rsidR="009F47A5" w:rsidRPr="009F47A5" w:rsidRDefault="006F2956" w:rsidP="009F47A5">
      <w:pPr>
        <w:pStyle w:val="Cuerpo"/>
        <w:numPr>
          <w:ilvl w:val="0"/>
          <w:numId w:val="2"/>
        </w:numPr>
        <w:spacing w:before="80" w:after="80" w:line="276" w:lineRule="auto"/>
        <w:ind w:left="0" w:firstLine="0"/>
        <w:jc w:val="both"/>
        <w:rPr>
          <w:rStyle w:val="Ninguno"/>
          <w:sz w:val="24"/>
          <w:szCs w:val="24"/>
        </w:rPr>
      </w:pPr>
      <w:r>
        <w:rPr>
          <w:rStyle w:val="Ninguno"/>
          <w:b/>
          <w:bCs/>
          <w:sz w:val="24"/>
          <w:szCs w:val="24"/>
        </w:rPr>
        <w:t>S</w:t>
      </w:r>
      <w:r w:rsidRPr="00D915C1">
        <w:rPr>
          <w:rStyle w:val="Ninguno"/>
          <w:b/>
          <w:bCs/>
          <w:sz w:val="24"/>
          <w:szCs w:val="24"/>
        </w:rPr>
        <w:t xml:space="preserve">istema Nacional: </w:t>
      </w:r>
      <w:r w:rsidR="004F6CB3" w:rsidRPr="009F47A5">
        <w:rPr>
          <w:rStyle w:val="Ninguno"/>
          <w:bCs/>
          <w:sz w:val="24"/>
          <w:szCs w:val="24"/>
        </w:rPr>
        <w:t>Sistema Nacional de Transparencia, Acceso a la Información</w:t>
      </w:r>
    </w:p>
    <w:p w:rsidR="009F47A5" w:rsidRDefault="009042E0" w:rsidP="009F47A5">
      <w:pPr>
        <w:pStyle w:val="Cuerpo"/>
        <w:spacing w:before="80" w:after="80" w:line="276" w:lineRule="auto"/>
        <w:jc w:val="both"/>
        <w:rPr>
          <w:rStyle w:val="Ninguno"/>
          <w:sz w:val="24"/>
          <w:szCs w:val="24"/>
        </w:rPr>
      </w:pPr>
      <w:r>
        <w:rPr>
          <w:rStyle w:val="Ninguno"/>
          <w:bCs/>
          <w:sz w:val="24"/>
          <w:szCs w:val="24"/>
        </w:rPr>
        <w:t>Pública, Protección de D</w:t>
      </w:r>
      <w:r w:rsidR="009F47A5" w:rsidRPr="009F47A5">
        <w:rPr>
          <w:rStyle w:val="Ninguno"/>
          <w:bCs/>
          <w:sz w:val="24"/>
          <w:szCs w:val="24"/>
        </w:rPr>
        <w:t xml:space="preserve">atos </w:t>
      </w:r>
      <w:r>
        <w:rPr>
          <w:rStyle w:val="Ninguno"/>
          <w:bCs/>
          <w:sz w:val="24"/>
          <w:szCs w:val="24"/>
        </w:rPr>
        <w:t>Personales;</w:t>
      </w:r>
    </w:p>
    <w:p w:rsidR="006F2956" w:rsidRPr="00B12E70" w:rsidRDefault="006F2956" w:rsidP="006F2956">
      <w:pPr>
        <w:pStyle w:val="Cuerpo"/>
        <w:numPr>
          <w:ilvl w:val="0"/>
          <w:numId w:val="2"/>
        </w:numPr>
        <w:spacing w:before="80" w:after="80" w:line="276" w:lineRule="auto"/>
        <w:jc w:val="both"/>
        <w:rPr>
          <w:sz w:val="24"/>
          <w:szCs w:val="24"/>
        </w:rPr>
      </w:pPr>
      <w:r>
        <w:rPr>
          <w:rStyle w:val="Ninguno"/>
          <w:b/>
          <w:bCs/>
          <w:sz w:val="24"/>
          <w:szCs w:val="24"/>
        </w:rPr>
        <w:t>S</w:t>
      </w:r>
      <w:r w:rsidRPr="00B12E70">
        <w:rPr>
          <w:rStyle w:val="Ninguno"/>
          <w:b/>
          <w:bCs/>
          <w:sz w:val="24"/>
          <w:szCs w:val="24"/>
        </w:rPr>
        <w:t xml:space="preserve">itio: </w:t>
      </w:r>
      <w:r w:rsidRPr="00B12E70">
        <w:rPr>
          <w:rStyle w:val="Ninguno"/>
          <w:sz w:val="24"/>
          <w:szCs w:val="24"/>
        </w:rPr>
        <w:t>Sitio de Internet, conjunto de páginas, documentos y archivos digitales, así como servicios en línea, estructurados y organizados bajo un mismo tema o finalidad, como parte o subdominio de un Portal;</w:t>
      </w:r>
    </w:p>
    <w:p w:rsidR="006F2956" w:rsidRDefault="006F2956" w:rsidP="006F2956">
      <w:pPr>
        <w:pStyle w:val="Cuerpo"/>
        <w:numPr>
          <w:ilvl w:val="0"/>
          <w:numId w:val="2"/>
        </w:numPr>
        <w:spacing w:before="80" w:after="80" w:line="276" w:lineRule="auto"/>
        <w:jc w:val="both"/>
        <w:rPr>
          <w:sz w:val="24"/>
          <w:szCs w:val="24"/>
        </w:rPr>
      </w:pPr>
      <w:r>
        <w:rPr>
          <w:rStyle w:val="Ninguno"/>
          <w:b/>
          <w:bCs/>
          <w:sz w:val="24"/>
          <w:szCs w:val="24"/>
        </w:rPr>
        <w:t xml:space="preserve">Sujeto Obligado: </w:t>
      </w:r>
      <w:r>
        <w:rPr>
          <w:rStyle w:val="Ninguno"/>
          <w:sz w:val="24"/>
          <w:szCs w:val="24"/>
        </w:rPr>
        <w:t>Los señalados en el artículo 5 del Reglamento;</w:t>
      </w:r>
    </w:p>
    <w:p w:rsidR="006F2956" w:rsidRDefault="006F2956" w:rsidP="006F2956">
      <w:pPr>
        <w:pStyle w:val="Cuerpo"/>
        <w:numPr>
          <w:ilvl w:val="0"/>
          <w:numId w:val="2"/>
        </w:numPr>
        <w:spacing w:before="80" w:after="80" w:line="276" w:lineRule="auto"/>
        <w:jc w:val="both"/>
        <w:rPr>
          <w:sz w:val="24"/>
          <w:szCs w:val="24"/>
        </w:rPr>
      </w:pPr>
      <w:r>
        <w:rPr>
          <w:rStyle w:val="Ninguno"/>
          <w:b/>
          <w:bCs/>
          <w:sz w:val="24"/>
          <w:szCs w:val="24"/>
        </w:rPr>
        <w:t xml:space="preserve">Unidad: </w:t>
      </w:r>
      <w:r w:rsidR="00133102" w:rsidRPr="004B69B9">
        <w:rPr>
          <w:rStyle w:val="Ninguno"/>
          <w:bCs/>
          <w:sz w:val="24"/>
          <w:szCs w:val="24"/>
        </w:rPr>
        <w:t>Coordinación</w:t>
      </w:r>
      <w:r w:rsidR="00133102" w:rsidRPr="00133102">
        <w:rPr>
          <w:rStyle w:val="Ninguno"/>
          <w:bCs/>
          <w:sz w:val="24"/>
          <w:szCs w:val="24"/>
        </w:rPr>
        <w:t xml:space="preserve"> de la</w:t>
      </w:r>
      <w:r>
        <w:rPr>
          <w:rStyle w:val="Ninguno"/>
          <w:sz w:val="24"/>
          <w:szCs w:val="24"/>
        </w:rPr>
        <w:t xml:space="preserve">Unidad de Transparencia; </w:t>
      </w:r>
    </w:p>
    <w:p w:rsidR="006F2956" w:rsidRPr="004B69B9" w:rsidRDefault="006F2956" w:rsidP="009042E0">
      <w:pPr>
        <w:pStyle w:val="Cuerpo"/>
        <w:numPr>
          <w:ilvl w:val="0"/>
          <w:numId w:val="2"/>
        </w:numPr>
        <w:spacing w:before="80" w:after="80" w:line="276" w:lineRule="auto"/>
        <w:ind w:hanging="540"/>
        <w:jc w:val="both"/>
        <w:rPr>
          <w:rStyle w:val="Ninguno"/>
          <w:color w:val="auto"/>
          <w:sz w:val="24"/>
          <w:szCs w:val="24"/>
        </w:rPr>
      </w:pPr>
      <w:r w:rsidRPr="004B69B9">
        <w:rPr>
          <w:rStyle w:val="Ninguno"/>
          <w:b/>
          <w:bCs/>
          <w:color w:val="auto"/>
          <w:sz w:val="24"/>
          <w:szCs w:val="24"/>
        </w:rPr>
        <w:t xml:space="preserve">Unidad Administrativa: </w:t>
      </w:r>
      <w:r w:rsidR="004B69B9">
        <w:rPr>
          <w:rStyle w:val="Ninguno"/>
          <w:color w:val="auto"/>
          <w:sz w:val="24"/>
          <w:szCs w:val="24"/>
        </w:rPr>
        <w:t xml:space="preserve">Dependencia </w:t>
      </w:r>
      <w:r w:rsidRPr="004B69B9">
        <w:rPr>
          <w:rStyle w:val="Ninguno"/>
          <w:color w:val="auto"/>
          <w:sz w:val="24"/>
          <w:szCs w:val="24"/>
        </w:rPr>
        <w:t>que en el marco de sus atribuciones y facultades genera, posee y administra información pública y confidencial; y</w:t>
      </w:r>
    </w:p>
    <w:p w:rsidR="006F2956" w:rsidRPr="00D915C1" w:rsidRDefault="006F2956" w:rsidP="009042E0">
      <w:pPr>
        <w:pStyle w:val="Cuerpo"/>
        <w:numPr>
          <w:ilvl w:val="0"/>
          <w:numId w:val="2"/>
        </w:numPr>
        <w:spacing w:before="80" w:after="80" w:line="276" w:lineRule="auto"/>
        <w:ind w:hanging="682"/>
        <w:jc w:val="both"/>
        <w:rPr>
          <w:rStyle w:val="Ninguno"/>
          <w:sz w:val="24"/>
          <w:szCs w:val="24"/>
        </w:rPr>
      </w:pPr>
      <w:r w:rsidRPr="00D915C1">
        <w:rPr>
          <w:rStyle w:val="Ninguno"/>
          <w:rFonts w:asciiTheme="minorHAnsi" w:hAnsiTheme="minorHAnsi"/>
          <w:b/>
          <w:bCs/>
          <w:sz w:val="24"/>
          <w:szCs w:val="24"/>
        </w:rPr>
        <w:t>Usabilidad:</w:t>
      </w:r>
      <w:r w:rsidRPr="00D915C1">
        <w:rPr>
          <w:rStyle w:val="Ninguno"/>
          <w:rFonts w:asciiTheme="minorHAnsi" w:hAnsiTheme="minorHAnsi"/>
          <w:sz w:val="24"/>
          <w:szCs w:val="24"/>
        </w:rPr>
        <w:t>Principios de arquitectura, diseño, experiencia, disposición y acceso a la información  en Internet basados en el Usuario.</w:t>
      </w:r>
    </w:p>
    <w:p w:rsidR="006F2956" w:rsidRDefault="006F2956" w:rsidP="006F2956">
      <w:pPr>
        <w:pStyle w:val="Cuerpo"/>
        <w:spacing w:before="360" w:after="120" w:line="240" w:lineRule="auto"/>
        <w:ind w:left="142"/>
        <w:rPr>
          <w:rStyle w:val="Ninguno"/>
        </w:rPr>
      </w:pPr>
      <w:r>
        <w:rPr>
          <w:rStyle w:val="Ninguno"/>
          <w:b/>
          <w:bCs/>
          <w:sz w:val="24"/>
          <w:szCs w:val="24"/>
        </w:rPr>
        <w:t xml:space="preserve">Artículo 4.  </w:t>
      </w:r>
      <w:r w:rsidR="00A876A5">
        <w:rPr>
          <w:rStyle w:val="Ninguno"/>
          <w:b/>
          <w:bCs/>
          <w:sz w:val="24"/>
          <w:szCs w:val="24"/>
        </w:rPr>
        <w:t xml:space="preserve">De la </w:t>
      </w:r>
      <w:r>
        <w:rPr>
          <w:rStyle w:val="Ninguno"/>
          <w:b/>
          <w:bCs/>
          <w:sz w:val="24"/>
          <w:szCs w:val="24"/>
        </w:rPr>
        <w:t>Supletoriedad.</w:t>
      </w:r>
    </w:p>
    <w:p w:rsidR="006F2956" w:rsidRDefault="00A876A5" w:rsidP="00A876A5">
      <w:pPr>
        <w:pStyle w:val="Cuerpo"/>
        <w:spacing w:before="120" w:after="120" w:line="240" w:lineRule="auto"/>
        <w:ind w:left="142"/>
        <w:rPr>
          <w:rStyle w:val="Ninguno"/>
          <w:sz w:val="24"/>
          <w:szCs w:val="24"/>
        </w:rPr>
      </w:pPr>
      <w:r>
        <w:rPr>
          <w:rStyle w:val="Ninguno"/>
          <w:sz w:val="24"/>
          <w:szCs w:val="24"/>
        </w:rPr>
        <w:t>Se aplicará de manera supletoria para el presente</w:t>
      </w:r>
      <w:r w:rsidR="006F2956">
        <w:rPr>
          <w:rStyle w:val="Ninguno"/>
          <w:sz w:val="24"/>
          <w:szCs w:val="24"/>
        </w:rPr>
        <w:t xml:space="preserve"> Reglamento, lo establecido en:</w:t>
      </w:r>
    </w:p>
    <w:p w:rsidR="00A876A5" w:rsidRDefault="00A876A5" w:rsidP="00A876A5">
      <w:pPr>
        <w:pStyle w:val="Cuerpo"/>
        <w:numPr>
          <w:ilvl w:val="0"/>
          <w:numId w:val="5"/>
        </w:numPr>
        <w:spacing w:before="120" w:after="120" w:line="240" w:lineRule="auto"/>
        <w:rPr>
          <w:rStyle w:val="Ninguno"/>
          <w:sz w:val="24"/>
          <w:szCs w:val="24"/>
        </w:rPr>
      </w:pPr>
      <w:r>
        <w:rPr>
          <w:rStyle w:val="Ninguno"/>
          <w:sz w:val="24"/>
          <w:szCs w:val="24"/>
        </w:rPr>
        <w:t>La Ley;</w:t>
      </w:r>
    </w:p>
    <w:p w:rsidR="00A876A5" w:rsidRDefault="00A876A5" w:rsidP="00A876A5">
      <w:pPr>
        <w:pStyle w:val="Cuerpo"/>
        <w:numPr>
          <w:ilvl w:val="0"/>
          <w:numId w:val="5"/>
        </w:numPr>
        <w:spacing w:before="120" w:after="120" w:line="240" w:lineRule="auto"/>
        <w:rPr>
          <w:rStyle w:val="Ninguno"/>
          <w:sz w:val="24"/>
          <w:szCs w:val="24"/>
        </w:rPr>
      </w:pPr>
      <w:r>
        <w:rPr>
          <w:rStyle w:val="Ninguno"/>
          <w:sz w:val="24"/>
          <w:szCs w:val="24"/>
        </w:rPr>
        <w:t>La Ley General; y</w:t>
      </w:r>
    </w:p>
    <w:p w:rsidR="00A876A5" w:rsidRPr="00A876A5" w:rsidRDefault="00A876A5" w:rsidP="00A876A5">
      <w:pPr>
        <w:pStyle w:val="Cuerpo"/>
        <w:numPr>
          <w:ilvl w:val="0"/>
          <w:numId w:val="5"/>
        </w:numPr>
        <w:spacing w:before="120" w:after="120" w:line="240" w:lineRule="auto"/>
        <w:rPr>
          <w:rStyle w:val="Ninguno"/>
          <w:sz w:val="24"/>
          <w:szCs w:val="24"/>
        </w:rPr>
      </w:pPr>
      <w:r>
        <w:rPr>
          <w:rStyle w:val="Ninguno"/>
          <w:sz w:val="24"/>
          <w:szCs w:val="24"/>
        </w:rPr>
        <w:t>Los Lineamientos.</w:t>
      </w:r>
    </w:p>
    <w:p w:rsidR="006F2956" w:rsidRDefault="006F2956" w:rsidP="006F2956">
      <w:pPr>
        <w:spacing w:before="120" w:after="120"/>
        <w:rPr>
          <w:rStyle w:val="Ninguno"/>
          <w:iCs/>
        </w:rPr>
      </w:pPr>
    </w:p>
    <w:p w:rsidR="006F2956" w:rsidRDefault="006F2956" w:rsidP="00A876A5">
      <w:pPr>
        <w:pStyle w:val="Sinespaciado"/>
        <w:jc w:val="center"/>
        <w:rPr>
          <w:rStyle w:val="Ninguno"/>
          <w:b/>
          <w:bCs/>
          <w:sz w:val="24"/>
          <w:szCs w:val="24"/>
        </w:rPr>
      </w:pPr>
      <w:r>
        <w:rPr>
          <w:rStyle w:val="Ninguno"/>
          <w:b/>
          <w:bCs/>
          <w:sz w:val="24"/>
          <w:szCs w:val="24"/>
        </w:rPr>
        <w:t>TÍTULO SEGUNDO</w:t>
      </w:r>
    </w:p>
    <w:p w:rsidR="006F2956" w:rsidRDefault="006F2956" w:rsidP="00A876A5">
      <w:pPr>
        <w:pStyle w:val="Sinespaciado"/>
        <w:jc w:val="center"/>
        <w:rPr>
          <w:rStyle w:val="Ninguno"/>
          <w:b/>
          <w:bCs/>
          <w:sz w:val="24"/>
          <w:szCs w:val="24"/>
        </w:rPr>
      </w:pPr>
      <w:r>
        <w:rPr>
          <w:rStyle w:val="Ninguno"/>
          <w:b/>
          <w:bCs/>
          <w:sz w:val="24"/>
          <w:szCs w:val="24"/>
        </w:rPr>
        <w:t>DE LOS SUJETOS OBLIGADOS</w:t>
      </w:r>
    </w:p>
    <w:p w:rsidR="006F2956" w:rsidRDefault="006F2956" w:rsidP="00A876A5">
      <w:pPr>
        <w:pStyle w:val="Sinespaciado"/>
        <w:jc w:val="center"/>
        <w:rPr>
          <w:rStyle w:val="Ninguno"/>
          <w:b/>
          <w:bCs/>
          <w:sz w:val="24"/>
          <w:szCs w:val="24"/>
        </w:rPr>
      </w:pPr>
      <w:r>
        <w:rPr>
          <w:rStyle w:val="Ninguno"/>
          <w:b/>
          <w:bCs/>
          <w:sz w:val="24"/>
          <w:szCs w:val="24"/>
        </w:rPr>
        <w:t>CAPÍTULO I</w:t>
      </w:r>
    </w:p>
    <w:p w:rsidR="006F2956" w:rsidRDefault="006F2956" w:rsidP="00A876A5">
      <w:pPr>
        <w:pStyle w:val="Sinespaciado"/>
        <w:jc w:val="center"/>
        <w:rPr>
          <w:rStyle w:val="Ninguno"/>
          <w:b/>
          <w:bCs/>
          <w:sz w:val="24"/>
          <w:szCs w:val="24"/>
        </w:rPr>
      </w:pPr>
      <w:r>
        <w:rPr>
          <w:rStyle w:val="Ninguno"/>
          <w:b/>
          <w:bCs/>
          <w:sz w:val="24"/>
          <w:szCs w:val="24"/>
        </w:rPr>
        <w:t>Disposiciones Generales</w:t>
      </w:r>
    </w:p>
    <w:p w:rsidR="006F2956" w:rsidRDefault="006F2956" w:rsidP="006F2956">
      <w:pPr>
        <w:pStyle w:val="Cuerpo"/>
        <w:spacing w:before="360" w:after="120" w:line="240" w:lineRule="auto"/>
        <w:jc w:val="both"/>
        <w:rPr>
          <w:rStyle w:val="Ninguno"/>
          <w:b/>
          <w:bCs/>
          <w:sz w:val="24"/>
          <w:szCs w:val="24"/>
        </w:rPr>
      </w:pPr>
      <w:r>
        <w:rPr>
          <w:rStyle w:val="Ninguno"/>
          <w:b/>
          <w:bCs/>
          <w:sz w:val="24"/>
          <w:szCs w:val="24"/>
        </w:rPr>
        <w:t xml:space="preserve">Artículo 5.  </w:t>
      </w:r>
      <w:r w:rsidR="00A876A5">
        <w:rPr>
          <w:rStyle w:val="Ninguno"/>
          <w:b/>
          <w:bCs/>
          <w:sz w:val="24"/>
          <w:szCs w:val="24"/>
        </w:rPr>
        <w:t xml:space="preserve">De los </w:t>
      </w:r>
      <w:r>
        <w:rPr>
          <w:rStyle w:val="Ninguno"/>
          <w:b/>
          <w:bCs/>
          <w:sz w:val="24"/>
          <w:szCs w:val="24"/>
        </w:rPr>
        <w:t>Sujetos Obligados.</w:t>
      </w:r>
    </w:p>
    <w:p w:rsidR="006F2956" w:rsidRPr="00D4080A" w:rsidRDefault="00A876A5" w:rsidP="006F2956">
      <w:pPr>
        <w:pStyle w:val="Cuerpo"/>
        <w:spacing w:before="360" w:after="120" w:line="240" w:lineRule="auto"/>
        <w:jc w:val="both"/>
        <w:rPr>
          <w:rStyle w:val="Ninguno"/>
          <w:bCs/>
          <w:sz w:val="24"/>
          <w:szCs w:val="24"/>
        </w:rPr>
      </w:pPr>
      <w:r>
        <w:rPr>
          <w:rStyle w:val="Ninguno"/>
          <w:bCs/>
          <w:sz w:val="24"/>
          <w:szCs w:val="24"/>
        </w:rPr>
        <w:t>Se considera Sujeto O</w:t>
      </w:r>
      <w:r w:rsidR="006F2956" w:rsidRPr="00D4080A">
        <w:rPr>
          <w:rStyle w:val="Ninguno"/>
          <w:bCs/>
          <w:sz w:val="24"/>
          <w:szCs w:val="24"/>
        </w:rPr>
        <w:t xml:space="preserve">bligado para efectos de este ordenamiento al Ayuntamiento,  la Administración Pública </w:t>
      </w:r>
      <w:r>
        <w:rPr>
          <w:rStyle w:val="Ninguno"/>
          <w:bCs/>
          <w:sz w:val="24"/>
          <w:szCs w:val="24"/>
        </w:rPr>
        <w:t>Centralizada Municipal, los F</w:t>
      </w:r>
      <w:r w:rsidR="006F2956" w:rsidRPr="00D4080A">
        <w:rPr>
          <w:rStyle w:val="Ninguno"/>
          <w:bCs/>
          <w:sz w:val="24"/>
          <w:szCs w:val="24"/>
        </w:rPr>
        <w:t>ideicomisos,  las entidades integrantes de la Administración Pública Des</w:t>
      </w:r>
      <w:r>
        <w:rPr>
          <w:rStyle w:val="Ninguno"/>
          <w:bCs/>
          <w:sz w:val="24"/>
          <w:szCs w:val="24"/>
        </w:rPr>
        <w:t>centralizada que hayan firmado Convenio de A</w:t>
      </w:r>
      <w:r w:rsidR="006F2956" w:rsidRPr="00D4080A">
        <w:rPr>
          <w:rStyle w:val="Ninguno"/>
          <w:bCs/>
          <w:sz w:val="24"/>
          <w:szCs w:val="24"/>
        </w:rPr>
        <w:t>dhesión con el Municipio, las personas físicas o jurídicas que reciban, administren o apliquen recursos públicos municipales o realicen actos de autorida</w:t>
      </w:r>
      <w:r>
        <w:rPr>
          <w:rStyle w:val="Ninguno"/>
          <w:bCs/>
          <w:sz w:val="24"/>
          <w:szCs w:val="24"/>
        </w:rPr>
        <w:t xml:space="preserve">d, que hayan celebrado convenio o contrato </w:t>
      </w:r>
      <w:r w:rsidR="006F2956" w:rsidRPr="00D4080A">
        <w:rPr>
          <w:rStyle w:val="Ninguno"/>
          <w:bCs/>
          <w:sz w:val="24"/>
          <w:szCs w:val="24"/>
        </w:rPr>
        <w:t>con el Municipio, sólo respecto de la información pública relativa a los recursos recibidos o actos de autoridad ejercidos; y los Sindic</w:t>
      </w:r>
      <w:r>
        <w:rPr>
          <w:rStyle w:val="Ninguno"/>
          <w:bCs/>
          <w:sz w:val="24"/>
          <w:szCs w:val="24"/>
        </w:rPr>
        <w:t>atos, en los términos que señale</w:t>
      </w:r>
      <w:r w:rsidR="006F2956" w:rsidRPr="00D4080A">
        <w:rPr>
          <w:rStyle w:val="Ninguno"/>
          <w:bCs/>
          <w:sz w:val="24"/>
          <w:szCs w:val="24"/>
        </w:rPr>
        <w:t xml:space="preserve"> la Ley.</w:t>
      </w:r>
    </w:p>
    <w:p w:rsidR="00F346B4" w:rsidRDefault="00F346B4" w:rsidP="006F2956">
      <w:pPr>
        <w:pStyle w:val="Cuerpo"/>
        <w:spacing w:before="360" w:after="120" w:line="240" w:lineRule="auto"/>
        <w:jc w:val="both"/>
        <w:rPr>
          <w:rStyle w:val="Ninguno"/>
          <w:b/>
          <w:bCs/>
          <w:sz w:val="24"/>
          <w:szCs w:val="24"/>
        </w:rPr>
      </w:pPr>
    </w:p>
    <w:p w:rsidR="006F2956" w:rsidRDefault="006F2956" w:rsidP="006F2956">
      <w:pPr>
        <w:pStyle w:val="Cuerpo"/>
        <w:spacing w:before="360" w:after="120" w:line="240" w:lineRule="auto"/>
        <w:jc w:val="both"/>
        <w:rPr>
          <w:rStyle w:val="Ninguno"/>
        </w:rPr>
      </w:pPr>
      <w:r>
        <w:rPr>
          <w:rStyle w:val="Ninguno"/>
          <w:b/>
          <w:bCs/>
          <w:sz w:val="24"/>
          <w:szCs w:val="24"/>
        </w:rPr>
        <w:t xml:space="preserve">Artículo 6. </w:t>
      </w:r>
      <w:r w:rsidR="00A876A5">
        <w:rPr>
          <w:rStyle w:val="Ninguno"/>
          <w:b/>
          <w:bCs/>
          <w:sz w:val="24"/>
          <w:szCs w:val="24"/>
        </w:rPr>
        <w:t xml:space="preserve"> De las Unidades Administrativas de los Sujetos O</w:t>
      </w:r>
      <w:r>
        <w:rPr>
          <w:rStyle w:val="Ninguno"/>
          <w:b/>
          <w:bCs/>
          <w:sz w:val="24"/>
          <w:szCs w:val="24"/>
        </w:rPr>
        <w:t>bligados:</w:t>
      </w:r>
    </w:p>
    <w:p w:rsidR="006F2956" w:rsidRPr="00C50B54" w:rsidRDefault="006F2956" w:rsidP="006F2956">
      <w:pPr>
        <w:pStyle w:val="Cuerpo"/>
        <w:spacing w:before="120" w:after="120" w:line="240" w:lineRule="auto"/>
        <w:jc w:val="both"/>
        <w:rPr>
          <w:rStyle w:val="Ninguno"/>
        </w:rPr>
      </w:pPr>
      <w:r w:rsidRPr="00C50B54">
        <w:rPr>
          <w:rStyle w:val="Ninguno"/>
          <w:sz w:val="24"/>
          <w:szCs w:val="24"/>
        </w:rPr>
        <w:t>Son Unidades Administrativas:</w:t>
      </w:r>
    </w:p>
    <w:p w:rsidR="006F2956" w:rsidRPr="00997BA1" w:rsidRDefault="006F2956" w:rsidP="006F2956">
      <w:pPr>
        <w:pStyle w:val="Cuerpo"/>
        <w:spacing w:before="120" w:after="120" w:line="276" w:lineRule="auto"/>
        <w:ind w:left="262"/>
        <w:jc w:val="both"/>
        <w:rPr>
          <w:rStyle w:val="Ninguno"/>
          <w:b/>
          <w:sz w:val="24"/>
          <w:szCs w:val="24"/>
        </w:rPr>
      </w:pPr>
      <w:r>
        <w:rPr>
          <w:rStyle w:val="Ninguno"/>
          <w:b/>
          <w:sz w:val="24"/>
          <w:szCs w:val="24"/>
        </w:rPr>
        <w:t xml:space="preserve">I. </w:t>
      </w:r>
      <w:r w:rsidRPr="00E542D1">
        <w:rPr>
          <w:rStyle w:val="Ninguno"/>
          <w:sz w:val="24"/>
          <w:szCs w:val="24"/>
        </w:rPr>
        <w:t>Del Ayuntamiento:</w:t>
      </w:r>
    </w:p>
    <w:p w:rsidR="006F2956" w:rsidRPr="00C50B54" w:rsidRDefault="006F2956" w:rsidP="00586EE3">
      <w:pPr>
        <w:pStyle w:val="Cuerpo"/>
        <w:spacing w:before="120" w:after="120" w:line="276" w:lineRule="auto"/>
        <w:ind w:left="426"/>
        <w:jc w:val="both"/>
        <w:rPr>
          <w:rStyle w:val="Ninguno"/>
          <w:sz w:val="24"/>
          <w:szCs w:val="24"/>
        </w:rPr>
      </w:pPr>
      <w:r>
        <w:rPr>
          <w:rStyle w:val="Ninguno"/>
          <w:sz w:val="24"/>
          <w:szCs w:val="24"/>
        </w:rPr>
        <w:t xml:space="preserve">a) </w:t>
      </w:r>
      <w:r w:rsidRPr="00C50B54">
        <w:rPr>
          <w:rStyle w:val="Ninguno"/>
          <w:sz w:val="24"/>
          <w:szCs w:val="24"/>
        </w:rPr>
        <w:t xml:space="preserve"> El Despa</w:t>
      </w:r>
      <w:r>
        <w:rPr>
          <w:rStyle w:val="Ninguno"/>
          <w:sz w:val="24"/>
          <w:szCs w:val="24"/>
        </w:rPr>
        <w:t xml:space="preserve">cho de la Presidencia Municipal; </w:t>
      </w:r>
    </w:p>
    <w:p w:rsidR="006F2956" w:rsidRPr="00C50B54" w:rsidRDefault="006F2956" w:rsidP="00586EE3">
      <w:pPr>
        <w:pStyle w:val="Cuerpo"/>
        <w:spacing w:before="120" w:after="120" w:line="276" w:lineRule="auto"/>
        <w:ind w:left="426"/>
        <w:jc w:val="both"/>
        <w:rPr>
          <w:rStyle w:val="Ninguno"/>
          <w:sz w:val="24"/>
          <w:szCs w:val="24"/>
        </w:rPr>
      </w:pPr>
      <w:r>
        <w:rPr>
          <w:rStyle w:val="Ninguno"/>
          <w:sz w:val="24"/>
          <w:szCs w:val="24"/>
        </w:rPr>
        <w:t xml:space="preserve">b) </w:t>
      </w:r>
      <w:r w:rsidRPr="00C50B54">
        <w:rPr>
          <w:rStyle w:val="Ninguno"/>
          <w:sz w:val="24"/>
          <w:szCs w:val="24"/>
        </w:rPr>
        <w:t xml:space="preserve"> La Sindicatura</w:t>
      </w:r>
      <w:r>
        <w:rPr>
          <w:rStyle w:val="Ninguno"/>
          <w:sz w:val="24"/>
          <w:szCs w:val="24"/>
        </w:rPr>
        <w:t xml:space="preserve">; </w:t>
      </w:r>
    </w:p>
    <w:p w:rsidR="006F2956" w:rsidRPr="00C50B54" w:rsidRDefault="006F2956" w:rsidP="00586EE3">
      <w:pPr>
        <w:pStyle w:val="Cuerpo"/>
        <w:spacing w:before="120" w:after="120" w:line="276" w:lineRule="auto"/>
        <w:ind w:left="426"/>
        <w:jc w:val="both"/>
        <w:rPr>
          <w:rStyle w:val="Ninguno"/>
          <w:sz w:val="24"/>
          <w:szCs w:val="24"/>
        </w:rPr>
      </w:pPr>
      <w:r>
        <w:rPr>
          <w:rStyle w:val="Ninguno"/>
          <w:sz w:val="24"/>
          <w:szCs w:val="24"/>
        </w:rPr>
        <w:t xml:space="preserve">c)  Las Regidurías; </w:t>
      </w:r>
      <w:r w:rsidR="002974FF">
        <w:rPr>
          <w:rStyle w:val="Ninguno"/>
          <w:sz w:val="24"/>
          <w:szCs w:val="24"/>
        </w:rPr>
        <w:t>y</w:t>
      </w:r>
    </w:p>
    <w:p w:rsidR="006F2956" w:rsidRPr="00303330" w:rsidRDefault="006F2956" w:rsidP="00586EE3">
      <w:pPr>
        <w:pStyle w:val="Cuerpo"/>
        <w:spacing w:before="120" w:after="120" w:line="276" w:lineRule="auto"/>
        <w:ind w:left="426"/>
        <w:jc w:val="both"/>
        <w:rPr>
          <w:rStyle w:val="Ninguno"/>
          <w:color w:val="auto"/>
          <w:sz w:val="24"/>
          <w:szCs w:val="24"/>
        </w:rPr>
      </w:pPr>
      <w:r w:rsidRPr="00303330">
        <w:rPr>
          <w:rStyle w:val="Ninguno"/>
          <w:color w:val="auto"/>
          <w:sz w:val="24"/>
          <w:szCs w:val="24"/>
        </w:rPr>
        <w:t>d)  Las Comisiones  Edilicias</w:t>
      </w:r>
      <w:r w:rsidR="002974FF" w:rsidRPr="00303330">
        <w:rPr>
          <w:rStyle w:val="Ninguno"/>
          <w:color w:val="auto"/>
          <w:sz w:val="24"/>
          <w:szCs w:val="24"/>
        </w:rPr>
        <w:t>.</w:t>
      </w:r>
    </w:p>
    <w:p w:rsidR="00586EE3" w:rsidRDefault="00586EE3" w:rsidP="00586EE3">
      <w:pPr>
        <w:pStyle w:val="Cuerpo"/>
        <w:spacing w:before="120" w:after="120" w:line="276" w:lineRule="auto"/>
        <w:jc w:val="both"/>
        <w:rPr>
          <w:rStyle w:val="Ninguno"/>
          <w:sz w:val="24"/>
          <w:szCs w:val="24"/>
        </w:rPr>
      </w:pPr>
      <w:r w:rsidRPr="00586EE3">
        <w:rPr>
          <w:rStyle w:val="Ninguno"/>
          <w:b/>
          <w:sz w:val="24"/>
          <w:szCs w:val="24"/>
        </w:rPr>
        <w:t>II.</w:t>
      </w:r>
      <w:r>
        <w:rPr>
          <w:rStyle w:val="Ninguno"/>
          <w:sz w:val="24"/>
          <w:szCs w:val="24"/>
        </w:rPr>
        <w:t xml:space="preserve"> De los Órganos Auxiliares del Ayuntamiento: </w:t>
      </w:r>
    </w:p>
    <w:p w:rsidR="00586EE3" w:rsidRDefault="00586EE3" w:rsidP="00586EE3">
      <w:pPr>
        <w:pStyle w:val="Cuerpo"/>
        <w:numPr>
          <w:ilvl w:val="0"/>
          <w:numId w:val="7"/>
        </w:numPr>
        <w:spacing w:before="120" w:after="120" w:line="276" w:lineRule="auto"/>
        <w:jc w:val="both"/>
        <w:rPr>
          <w:rStyle w:val="Ninguno"/>
          <w:sz w:val="24"/>
          <w:szCs w:val="24"/>
        </w:rPr>
      </w:pPr>
      <w:r>
        <w:rPr>
          <w:rStyle w:val="Ninguno"/>
          <w:sz w:val="24"/>
          <w:szCs w:val="24"/>
        </w:rPr>
        <w:t>Contraloría Municipal;</w:t>
      </w:r>
    </w:p>
    <w:p w:rsidR="00586EE3" w:rsidRDefault="00586EE3" w:rsidP="00586EE3">
      <w:pPr>
        <w:pStyle w:val="Cuerpo"/>
        <w:numPr>
          <w:ilvl w:val="0"/>
          <w:numId w:val="7"/>
        </w:numPr>
        <w:spacing w:before="120" w:after="120" w:line="276" w:lineRule="auto"/>
        <w:jc w:val="both"/>
        <w:rPr>
          <w:rStyle w:val="Ninguno"/>
          <w:sz w:val="24"/>
          <w:szCs w:val="24"/>
        </w:rPr>
      </w:pPr>
      <w:r>
        <w:rPr>
          <w:rStyle w:val="Ninguno"/>
          <w:sz w:val="24"/>
          <w:szCs w:val="24"/>
        </w:rPr>
        <w:t>Secretaría General; y</w:t>
      </w:r>
    </w:p>
    <w:p w:rsidR="00586EE3" w:rsidRPr="00C50B54" w:rsidRDefault="00586EE3" w:rsidP="00586EE3">
      <w:pPr>
        <w:pStyle w:val="Cuerpo"/>
        <w:numPr>
          <w:ilvl w:val="0"/>
          <w:numId w:val="7"/>
        </w:numPr>
        <w:spacing w:before="120" w:after="120" w:line="276" w:lineRule="auto"/>
        <w:jc w:val="both"/>
        <w:rPr>
          <w:rStyle w:val="Ninguno"/>
          <w:sz w:val="24"/>
          <w:szCs w:val="24"/>
        </w:rPr>
      </w:pPr>
      <w:r>
        <w:rPr>
          <w:rStyle w:val="Ninguno"/>
          <w:sz w:val="24"/>
          <w:szCs w:val="24"/>
        </w:rPr>
        <w:t>Hacienda Municipal.</w:t>
      </w:r>
    </w:p>
    <w:p w:rsidR="006F2956" w:rsidRPr="00997BA1" w:rsidRDefault="006F2956" w:rsidP="006F2956">
      <w:pPr>
        <w:pStyle w:val="Cuerpo"/>
        <w:spacing w:before="120" w:after="120" w:line="276" w:lineRule="auto"/>
        <w:ind w:left="262"/>
        <w:jc w:val="both"/>
        <w:rPr>
          <w:rStyle w:val="Ninguno"/>
          <w:b/>
          <w:sz w:val="24"/>
          <w:szCs w:val="24"/>
        </w:rPr>
      </w:pPr>
      <w:r>
        <w:rPr>
          <w:rStyle w:val="Ninguno"/>
          <w:b/>
          <w:sz w:val="24"/>
          <w:szCs w:val="24"/>
        </w:rPr>
        <w:t>I</w:t>
      </w:r>
      <w:r w:rsidR="00586EE3">
        <w:rPr>
          <w:rStyle w:val="Ninguno"/>
          <w:b/>
          <w:sz w:val="24"/>
          <w:szCs w:val="24"/>
        </w:rPr>
        <w:t>I</w:t>
      </w:r>
      <w:r>
        <w:rPr>
          <w:rStyle w:val="Ninguno"/>
          <w:b/>
          <w:sz w:val="24"/>
          <w:szCs w:val="24"/>
        </w:rPr>
        <w:t xml:space="preserve">I. </w:t>
      </w:r>
      <w:r w:rsidRPr="00E542D1">
        <w:rPr>
          <w:rStyle w:val="Ninguno"/>
          <w:sz w:val="24"/>
          <w:szCs w:val="24"/>
        </w:rPr>
        <w:t>De la Administración Pública Centralizada:</w:t>
      </w:r>
    </w:p>
    <w:p w:rsidR="006F2956" w:rsidRPr="00C50B54" w:rsidRDefault="006F2956" w:rsidP="00586EE3">
      <w:pPr>
        <w:pStyle w:val="Cuerpo"/>
        <w:numPr>
          <w:ilvl w:val="0"/>
          <w:numId w:val="8"/>
        </w:numPr>
        <w:spacing w:before="120" w:after="120" w:line="276" w:lineRule="auto"/>
        <w:ind w:left="709"/>
        <w:jc w:val="both"/>
        <w:rPr>
          <w:rStyle w:val="Ninguno"/>
          <w:sz w:val="24"/>
          <w:szCs w:val="24"/>
        </w:rPr>
      </w:pPr>
      <w:r w:rsidRPr="00C50B54">
        <w:rPr>
          <w:rStyle w:val="Ninguno"/>
          <w:sz w:val="24"/>
          <w:szCs w:val="24"/>
        </w:rPr>
        <w:t>Dirección General de Adm</w:t>
      </w:r>
      <w:r>
        <w:rPr>
          <w:rStyle w:val="Ninguno"/>
          <w:sz w:val="24"/>
          <w:szCs w:val="24"/>
        </w:rPr>
        <w:t xml:space="preserve">inistración y Desarrollo Humano; </w:t>
      </w:r>
    </w:p>
    <w:p w:rsidR="006F2956" w:rsidRPr="00C50B54" w:rsidRDefault="006F2956" w:rsidP="00586EE3">
      <w:pPr>
        <w:pStyle w:val="Cuerpo"/>
        <w:numPr>
          <w:ilvl w:val="0"/>
          <w:numId w:val="8"/>
        </w:numPr>
        <w:spacing w:before="120" w:after="120" w:line="276" w:lineRule="auto"/>
        <w:ind w:left="709"/>
        <w:jc w:val="both"/>
        <w:rPr>
          <w:rStyle w:val="Ninguno"/>
          <w:sz w:val="24"/>
          <w:szCs w:val="24"/>
        </w:rPr>
      </w:pPr>
      <w:r w:rsidRPr="00C50B54">
        <w:rPr>
          <w:rStyle w:val="Ninguno"/>
          <w:sz w:val="24"/>
          <w:szCs w:val="24"/>
        </w:rPr>
        <w:t>Dirección General de Promoción, Desarrollo E</w:t>
      </w:r>
      <w:r>
        <w:rPr>
          <w:rStyle w:val="Ninguno"/>
          <w:sz w:val="24"/>
          <w:szCs w:val="24"/>
        </w:rPr>
        <w:t>conómico, Turístico y Artesanal;</w:t>
      </w:r>
    </w:p>
    <w:p w:rsidR="006F2956" w:rsidRPr="00C50B54" w:rsidRDefault="006F2956" w:rsidP="00586EE3">
      <w:pPr>
        <w:pStyle w:val="Cuerpo"/>
        <w:numPr>
          <w:ilvl w:val="0"/>
          <w:numId w:val="8"/>
        </w:numPr>
        <w:spacing w:before="120" w:after="120" w:line="276" w:lineRule="auto"/>
        <w:ind w:left="709"/>
        <w:jc w:val="both"/>
        <w:rPr>
          <w:rStyle w:val="Ninguno"/>
          <w:sz w:val="24"/>
          <w:szCs w:val="24"/>
        </w:rPr>
      </w:pPr>
      <w:r w:rsidRPr="00C50B54">
        <w:rPr>
          <w:rStyle w:val="Ninguno"/>
          <w:sz w:val="24"/>
          <w:szCs w:val="24"/>
        </w:rPr>
        <w:t>Dire</w:t>
      </w:r>
      <w:r>
        <w:rPr>
          <w:rStyle w:val="Ninguno"/>
          <w:sz w:val="24"/>
          <w:szCs w:val="24"/>
        </w:rPr>
        <w:t xml:space="preserve">cción General de Obras Públicas; </w:t>
      </w:r>
    </w:p>
    <w:p w:rsidR="006F2956" w:rsidRPr="00C50B54" w:rsidRDefault="006F2956" w:rsidP="00586EE3">
      <w:pPr>
        <w:pStyle w:val="Cuerpo"/>
        <w:numPr>
          <w:ilvl w:val="0"/>
          <w:numId w:val="8"/>
        </w:numPr>
        <w:spacing w:before="120" w:after="120" w:line="276" w:lineRule="auto"/>
        <w:ind w:left="709"/>
        <w:jc w:val="both"/>
        <w:rPr>
          <w:rStyle w:val="Ninguno"/>
          <w:sz w:val="24"/>
          <w:szCs w:val="24"/>
        </w:rPr>
      </w:pPr>
      <w:r w:rsidRPr="00C50B54">
        <w:rPr>
          <w:rStyle w:val="Ninguno"/>
          <w:sz w:val="24"/>
          <w:szCs w:val="24"/>
        </w:rPr>
        <w:t xml:space="preserve">Dirección </w:t>
      </w:r>
      <w:r>
        <w:rPr>
          <w:rStyle w:val="Ninguno"/>
          <w:sz w:val="24"/>
          <w:szCs w:val="24"/>
        </w:rPr>
        <w:t xml:space="preserve">General de Desarrollo Social; </w:t>
      </w:r>
    </w:p>
    <w:p w:rsidR="006F2956" w:rsidRPr="00C50B54" w:rsidRDefault="006F2956" w:rsidP="00586EE3">
      <w:pPr>
        <w:pStyle w:val="Cuerpo"/>
        <w:numPr>
          <w:ilvl w:val="0"/>
          <w:numId w:val="8"/>
        </w:numPr>
        <w:spacing w:before="120" w:after="120" w:line="276" w:lineRule="auto"/>
        <w:ind w:left="709"/>
        <w:jc w:val="both"/>
        <w:rPr>
          <w:rStyle w:val="Ninguno"/>
          <w:sz w:val="24"/>
          <w:szCs w:val="24"/>
        </w:rPr>
      </w:pPr>
      <w:r>
        <w:rPr>
          <w:rStyle w:val="Ninguno"/>
          <w:sz w:val="24"/>
          <w:szCs w:val="24"/>
        </w:rPr>
        <w:t xml:space="preserve">g) </w:t>
      </w:r>
      <w:r w:rsidRPr="00C50B54">
        <w:rPr>
          <w:rStyle w:val="Ninguno"/>
          <w:sz w:val="24"/>
          <w:szCs w:val="24"/>
        </w:rPr>
        <w:t xml:space="preserve"> Dirección General de Planeación </w:t>
      </w:r>
      <w:r>
        <w:rPr>
          <w:rStyle w:val="Ninguno"/>
          <w:sz w:val="24"/>
          <w:szCs w:val="24"/>
        </w:rPr>
        <w:t xml:space="preserve">y Desarrollo Urbano Sustentable; </w:t>
      </w:r>
    </w:p>
    <w:p w:rsidR="006F2956" w:rsidRPr="00C50B54" w:rsidRDefault="006F2956" w:rsidP="00586EE3">
      <w:pPr>
        <w:pStyle w:val="Cuerpo"/>
        <w:numPr>
          <w:ilvl w:val="0"/>
          <w:numId w:val="8"/>
        </w:numPr>
        <w:spacing w:before="120" w:after="120" w:line="276" w:lineRule="auto"/>
        <w:ind w:left="709"/>
        <w:jc w:val="both"/>
        <w:rPr>
          <w:rStyle w:val="Ninguno"/>
          <w:sz w:val="24"/>
          <w:szCs w:val="24"/>
        </w:rPr>
      </w:pPr>
      <w:r>
        <w:rPr>
          <w:rStyle w:val="Ninguno"/>
          <w:sz w:val="24"/>
          <w:szCs w:val="24"/>
        </w:rPr>
        <w:t xml:space="preserve">h) </w:t>
      </w:r>
      <w:r w:rsidRPr="00C50B54">
        <w:rPr>
          <w:rStyle w:val="Ninguno"/>
          <w:sz w:val="24"/>
          <w:szCs w:val="24"/>
        </w:rPr>
        <w:t xml:space="preserve"> Dirección General de</w:t>
      </w:r>
      <w:r>
        <w:rPr>
          <w:rStyle w:val="Ninguno"/>
          <w:sz w:val="24"/>
          <w:szCs w:val="24"/>
        </w:rPr>
        <w:t xml:space="preserve"> Servicios Públicos Municipales; </w:t>
      </w:r>
      <w:r w:rsidR="00586EE3">
        <w:rPr>
          <w:rStyle w:val="Ninguno"/>
          <w:sz w:val="24"/>
          <w:szCs w:val="24"/>
        </w:rPr>
        <w:t>y</w:t>
      </w:r>
    </w:p>
    <w:p w:rsidR="006F2956" w:rsidRDefault="003913DB" w:rsidP="00586EE3">
      <w:pPr>
        <w:pStyle w:val="Cuerpo"/>
        <w:numPr>
          <w:ilvl w:val="0"/>
          <w:numId w:val="8"/>
        </w:numPr>
        <w:spacing w:before="120" w:after="120" w:line="276" w:lineRule="auto"/>
        <w:ind w:left="709"/>
        <w:jc w:val="both"/>
        <w:rPr>
          <w:rStyle w:val="Ninguno"/>
          <w:sz w:val="24"/>
          <w:szCs w:val="24"/>
        </w:rPr>
      </w:pPr>
      <w:r w:rsidRPr="00C50B54">
        <w:rPr>
          <w:rStyle w:val="Ninguno"/>
          <w:sz w:val="24"/>
          <w:szCs w:val="24"/>
        </w:rPr>
        <w:t>Comisar</w:t>
      </w:r>
      <w:r>
        <w:rPr>
          <w:rStyle w:val="Ninguno"/>
          <w:sz w:val="24"/>
          <w:szCs w:val="24"/>
        </w:rPr>
        <w:t>ía</w:t>
      </w:r>
      <w:r w:rsidR="006F2956">
        <w:rPr>
          <w:rStyle w:val="Ninguno"/>
          <w:sz w:val="24"/>
          <w:szCs w:val="24"/>
        </w:rPr>
        <w:t xml:space="preserve"> General de Seguridad Pú</w:t>
      </w:r>
      <w:r w:rsidR="00586EE3">
        <w:rPr>
          <w:rStyle w:val="Ninguno"/>
          <w:sz w:val="24"/>
          <w:szCs w:val="24"/>
        </w:rPr>
        <w:t>blica.</w:t>
      </w:r>
    </w:p>
    <w:p w:rsidR="006F2956" w:rsidRPr="00586EE3" w:rsidRDefault="006F2956" w:rsidP="006F2956">
      <w:pPr>
        <w:pStyle w:val="Cuerpo"/>
        <w:spacing w:before="120" w:after="120" w:line="276" w:lineRule="auto"/>
        <w:jc w:val="both"/>
        <w:rPr>
          <w:rStyle w:val="Ninguno"/>
          <w:sz w:val="24"/>
          <w:szCs w:val="24"/>
        </w:rPr>
      </w:pPr>
      <w:r>
        <w:rPr>
          <w:rStyle w:val="Ninguno"/>
          <w:sz w:val="24"/>
          <w:szCs w:val="24"/>
        </w:rPr>
        <w:t>Así como las Direcciones de Área, Coordinaciones, Jefaturas, Sub-Direcciones y las demás dependencias u oficinas que integran la Administración Pública Centralizada.</w:t>
      </w:r>
    </w:p>
    <w:p w:rsidR="006F2956" w:rsidRPr="00997BA1" w:rsidRDefault="00586EE3" w:rsidP="006F2956">
      <w:pPr>
        <w:pStyle w:val="Cuerpo"/>
        <w:spacing w:before="120" w:after="120" w:line="276" w:lineRule="auto"/>
        <w:jc w:val="both"/>
        <w:rPr>
          <w:rStyle w:val="Ninguno"/>
          <w:b/>
          <w:sz w:val="24"/>
          <w:szCs w:val="24"/>
        </w:rPr>
      </w:pPr>
      <w:r>
        <w:rPr>
          <w:rStyle w:val="Ninguno"/>
          <w:b/>
          <w:sz w:val="24"/>
          <w:szCs w:val="24"/>
        </w:rPr>
        <w:t>IV</w:t>
      </w:r>
      <w:r w:rsidR="006F2956">
        <w:rPr>
          <w:rStyle w:val="Ninguno"/>
          <w:b/>
          <w:sz w:val="24"/>
          <w:szCs w:val="24"/>
        </w:rPr>
        <w:t xml:space="preserve">. </w:t>
      </w:r>
      <w:r w:rsidR="006F2956" w:rsidRPr="00E542D1">
        <w:rPr>
          <w:rStyle w:val="Ninguno"/>
          <w:sz w:val="24"/>
          <w:szCs w:val="24"/>
        </w:rPr>
        <w:t>De la Administración Pública Descentra</w:t>
      </w:r>
      <w:r>
        <w:rPr>
          <w:rStyle w:val="Ninguno"/>
          <w:sz w:val="24"/>
          <w:szCs w:val="24"/>
        </w:rPr>
        <w:t>lizada que hubieren firmado el C</w:t>
      </w:r>
      <w:r w:rsidR="006F2956" w:rsidRPr="00E542D1">
        <w:rPr>
          <w:rStyle w:val="Ninguno"/>
          <w:sz w:val="24"/>
          <w:szCs w:val="24"/>
        </w:rPr>
        <w:t>onvenio de Adhesión con el Municipio:</w:t>
      </w:r>
    </w:p>
    <w:p w:rsidR="006F2956" w:rsidRPr="00C50B54" w:rsidRDefault="006F2956" w:rsidP="00586EE3">
      <w:pPr>
        <w:pStyle w:val="Cuerpo"/>
        <w:spacing w:before="120" w:after="120" w:line="276" w:lineRule="auto"/>
        <w:ind w:left="426"/>
        <w:jc w:val="both"/>
        <w:rPr>
          <w:rStyle w:val="Ninguno"/>
          <w:sz w:val="24"/>
          <w:szCs w:val="24"/>
        </w:rPr>
      </w:pPr>
      <w:r>
        <w:rPr>
          <w:rStyle w:val="Ninguno"/>
          <w:sz w:val="24"/>
          <w:szCs w:val="24"/>
        </w:rPr>
        <w:t>a)</w:t>
      </w:r>
      <w:r w:rsidRPr="00C50B54">
        <w:rPr>
          <w:rStyle w:val="Ninguno"/>
          <w:sz w:val="24"/>
          <w:szCs w:val="24"/>
        </w:rPr>
        <w:t xml:space="preserve"> La Dirección General, las Direcciones, Coordinaciones que componen a los Organ</w:t>
      </w:r>
      <w:r>
        <w:rPr>
          <w:rStyle w:val="Ninguno"/>
          <w:sz w:val="24"/>
          <w:szCs w:val="24"/>
        </w:rPr>
        <w:t>ismos Públicos Descentralizados;</w:t>
      </w:r>
    </w:p>
    <w:p w:rsidR="006F2956" w:rsidRPr="00C50B54" w:rsidRDefault="006F2956" w:rsidP="00586EE3">
      <w:pPr>
        <w:pStyle w:val="Cuerpo"/>
        <w:spacing w:before="120" w:after="120" w:line="276" w:lineRule="auto"/>
        <w:ind w:left="426"/>
        <w:jc w:val="both"/>
        <w:rPr>
          <w:rStyle w:val="Ninguno"/>
          <w:sz w:val="24"/>
          <w:szCs w:val="24"/>
        </w:rPr>
      </w:pPr>
      <w:r>
        <w:rPr>
          <w:rStyle w:val="Ninguno"/>
          <w:sz w:val="24"/>
          <w:szCs w:val="24"/>
        </w:rPr>
        <w:t>b)</w:t>
      </w:r>
      <w:r w:rsidR="00586EE3">
        <w:rPr>
          <w:rStyle w:val="Ninguno"/>
          <w:sz w:val="24"/>
          <w:szCs w:val="24"/>
        </w:rPr>
        <w:t xml:space="preserve"> Los apoderados de las E</w:t>
      </w:r>
      <w:r w:rsidRPr="00C50B54">
        <w:rPr>
          <w:rStyle w:val="Ninguno"/>
          <w:sz w:val="24"/>
          <w:szCs w:val="24"/>
        </w:rPr>
        <w:t>mpr</w:t>
      </w:r>
      <w:r w:rsidR="00586EE3">
        <w:rPr>
          <w:rStyle w:val="Ninguno"/>
          <w:sz w:val="24"/>
          <w:szCs w:val="24"/>
        </w:rPr>
        <w:t>esas de P</w:t>
      </w:r>
      <w:r>
        <w:rPr>
          <w:rStyle w:val="Ninguno"/>
          <w:sz w:val="24"/>
          <w:szCs w:val="24"/>
        </w:rPr>
        <w:t>a</w:t>
      </w:r>
      <w:r w:rsidR="00586EE3">
        <w:rPr>
          <w:rStyle w:val="Ninguno"/>
          <w:sz w:val="24"/>
          <w:szCs w:val="24"/>
        </w:rPr>
        <w:t>rticipación Municipal; y</w:t>
      </w:r>
    </w:p>
    <w:p w:rsidR="00586EE3" w:rsidRPr="00C50B54" w:rsidRDefault="006F2956" w:rsidP="002974FF">
      <w:pPr>
        <w:pStyle w:val="Cuerpo"/>
        <w:spacing w:before="120" w:after="120" w:line="276" w:lineRule="auto"/>
        <w:ind w:left="426"/>
        <w:jc w:val="both"/>
        <w:rPr>
          <w:rStyle w:val="Ninguno"/>
          <w:sz w:val="24"/>
          <w:szCs w:val="24"/>
        </w:rPr>
      </w:pPr>
      <w:r>
        <w:rPr>
          <w:rStyle w:val="Ninguno"/>
          <w:sz w:val="24"/>
          <w:szCs w:val="24"/>
        </w:rPr>
        <w:t xml:space="preserve">c) </w:t>
      </w:r>
      <w:r w:rsidR="00586EE3">
        <w:rPr>
          <w:rStyle w:val="Ninguno"/>
          <w:sz w:val="24"/>
          <w:szCs w:val="24"/>
        </w:rPr>
        <w:t xml:space="preserve"> El Secretario Técnico de F</w:t>
      </w:r>
      <w:r w:rsidRPr="00C50B54">
        <w:rPr>
          <w:rStyle w:val="Ninguno"/>
          <w:sz w:val="24"/>
          <w:szCs w:val="24"/>
        </w:rPr>
        <w:t>ideicomisos creados.</w:t>
      </w:r>
    </w:p>
    <w:p w:rsidR="006F2956" w:rsidRPr="00E542D1" w:rsidRDefault="006F2956" w:rsidP="006F2956">
      <w:pPr>
        <w:pStyle w:val="Cuerpo"/>
        <w:spacing w:before="120" w:after="120" w:line="276" w:lineRule="auto"/>
        <w:ind w:left="142"/>
        <w:jc w:val="both"/>
        <w:rPr>
          <w:rStyle w:val="Ninguno"/>
          <w:sz w:val="24"/>
          <w:szCs w:val="24"/>
        </w:rPr>
      </w:pPr>
      <w:r>
        <w:rPr>
          <w:rStyle w:val="Ninguno"/>
          <w:b/>
          <w:sz w:val="24"/>
          <w:szCs w:val="24"/>
        </w:rPr>
        <w:t xml:space="preserve">V. </w:t>
      </w:r>
      <w:r w:rsidR="00586EE3">
        <w:rPr>
          <w:rStyle w:val="Ninguno"/>
          <w:sz w:val="24"/>
          <w:szCs w:val="24"/>
        </w:rPr>
        <w:t>De los Fideicomisos M</w:t>
      </w:r>
      <w:r w:rsidRPr="00E542D1">
        <w:rPr>
          <w:rStyle w:val="Ninguno"/>
          <w:sz w:val="24"/>
          <w:szCs w:val="24"/>
        </w:rPr>
        <w:t>unicipales.</w:t>
      </w:r>
    </w:p>
    <w:p w:rsidR="006F2956" w:rsidRPr="00C50B54" w:rsidRDefault="006F2956" w:rsidP="006F2956">
      <w:pPr>
        <w:pStyle w:val="Cuerpo"/>
        <w:spacing w:before="120" w:after="120" w:line="276" w:lineRule="auto"/>
        <w:ind w:left="708"/>
        <w:jc w:val="both"/>
        <w:rPr>
          <w:rStyle w:val="Ninguno"/>
          <w:sz w:val="24"/>
          <w:szCs w:val="24"/>
        </w:rPr>
      </w:pPr>
      <w:r>
        <w:rPr>
          <w:rStyle w:val="Ninguno"/>
          <w:sz w:val="24"/>
          <w:szCs w:val="24"/>
        </w:rPr>
        <w:t>a) El Responsable.</w:t>
      </w:r>
    </w:p>
    <w:p w:rsidR="006F2956" w:rsidRPr="00997BA1" w:rsidRDefault="006F2956" w:rsidP="006F2956">
      <w:pPr>
        <w:pStyle w:val="Cuerpo"/>
        <w:spacing w:before="120" w:after="120" w:line="276" w:lineRule="auto"/>
        <w:ind w:left="142"/>
        <w:jc w:val="both"/>
        <w:rPr>
          <w:rStyle w:val="Ninguno"/>
          <w:b/>
          <w:sz w:val="24"/>
          <w:szCs w:val="24"/>
        </w:rPr>
      </w:pPr>
      <w:r>
        <w:rPr>
          <w:rStyle w:val="Ninguno"/>
          <w:b/>
          <w:sz w:val="24"/>
          <w:szCs w:val="24"/>
        </w:rPr>
        <w:t>V</w:t>
      </w:r>
      <w:r w:rsidR="00586EE3">
        <w:rPr>
          <w:rStyle w:val="Ninguno"/>
          <w:b/>
          <w:sz w:val="24"/>
          <w:szCs w:val="24"/>
        </w:rPr>
        <w:t>I</w:t>
      </w:r>
      <w:r>
        <w:rPr>
          <w:rStyle w:val="Ninguno"/>
          <w:b/>
          <w:sz w:val="24"/>
          <w:szCs w:val="24"/>
        </w:rPr>
        <w:t xml:space="preserve">. </w:t>
      </w:r>
      <w:r w:rsidRPr="00E542D1">
        <w:rPr>
          <w:rStyle w:val="Ninguno"/>
          <w:sz w:val="24"/>
          <w:szCs w:val="24"/>
        </w:rPr>
        <w:t>De las personas físicas o jurídicas que reciban, administren o apliquen recursos públicos municipales o que realicen actos de autoridad:</w:t>
      </w:r>
    </w:p>
    <w:p w:rsidR="00586EE3" w:rsidRDefault="00586EE3" w:rsidP="006F2956">
      <w:pPr>
        <w:pStyle w:val="Cuerpo"/>
        <w:numPr>
          <w:ilvl w:val="0"/>
          <w:numId w:val="4"/>
        </w:numPr>
        <w:spacing w:before="120" w:after="120" w:line="276" w:lineRule="auto"/>
        <w:jc w:val="both"/>
        <w:rPr>
          <w:rStyle w:val="Ninguno"/>
          <w:sz w:val="24"/>
          <w:szCs w:val="24"/>
        </w:rPr>
      </w:pPr>
      <w:r>
        <w:rPr>
          <w:rStyle w:val="Ninguno"/>
          <w:sz w:val="24"/>
          <w:szCs w:val="24"/>
        </w:rPr>
        <w:t>Tratándose de personas físicas con interés propio o directamente interesados;</w:t>
      </w:r>
    </w:p>
    <w:p w:rsidR="006F2956" w:rsidRDefault="006F2956" w:rsidP="006F2956">
      <w:pPr>
        <w:pStyle w:val="Cuerpo"/>
        <w:spacing w:before="120" w:after="120" w:line="276" w:lineRule="auto"/>
        <w:ind w:left="708"/>
        <w:jc w:val="both"/>
        <w:rPr>
          <w:rStyle w:val="Ninguno"/>
          <w:color w:val="auto"/>
          <w:sz w:val="24"/>
          <w:szCs w:val="24"/>
        </w:rPr>
      </w:pPr>
      <w:r>
        <w:rPr>
          <w:rStyle w:val="Ninguno"/>
          <w:color w:val="auto"/>
          <w:sz w:val="24"/>
          <w:szCs w:val="24"/>
        </w:rPr>
        <w:t xml:space="preserve">b) </w:t>
      </w:r>
      <w:r w:rsidRPr="00A95341">
        <w:rPr>
          <w:rStyle w:val="Ninguno"/>
          <w:color w:val="auto"/>
          <w:sz w:val="24"/>
          <w:szCs w:val="24"/>
        </w:rPr>
        <w:t xml:space="preserve">Los Consejos Ciudadanos reconocidos por el Ayuntamiento que generen, posean o administren recursos públicos  o realicen actos de autoridad; </w:t>
      </w:r>
    </w:p>
    <w:p w:rsidR="006F2956" w:rsidRPr="00A95341" w:rsidRDefault="006F2956" w:rsidP="006F2956">
      <w:pPr>
        <w:pStyle w:val="Cuerpo"/>
        <w:spacing w:before="120" w:after="120" w:line="276" w:lineRule="auto"/>
        <w:ind w:left="708"/>
        <w:jc w:val="both"/>
        <w:rPr>
          <w:rStyle w:val="Ninguno"/>
          <w:color w:val="auto"/>
          <w:sz w:val="24"/>
          <w:szCs w:val="24"/>
        </w:rPr>
      </w:pPr>
      <w:r>
        <w:rPr>
          <w:rStyle w:val="Ninguno"/>
          <w:color w:val="auto"/>
          <w:sz w:val="24"/>
          <w:szCs w:val="24"/>
        </w:rPr>
        <w:t>c</w:t>
      </w:r>
      <w:r w:rsidRPr="00A95341">
        <w:rPr>
          <w:rStyle w:val="Ninguno"/>
          <w:color w:val="auto"/>
          <w:sz w:val="24"/>
          <w:szCs w:val="24"/>
        </w:rPr>
        <w:t>)Las Juntas de Colonos reconocidos por el Municipio que realicen actos de autoridad</w:t>
      </w:r>
      <w:r>
        <w:rPr>
          <w:rStyle w:val="Ninguno"/>
          <w:color w:val="auto"/>
          <w:sz w:val="24"/>
          <w:szCs w:val="24"/>
        </w:rPr>
        <w:t>;</w:t>
      </w:r>
      <w:r w:rsidR="00586EE3">
        <w:rPr>
          <w:rStyle w:val="Ninguno"/>
          <w:color w:val="auto"/>
          <w:sz w:val="24"/>
          <w:szCs w:val="24"/>
        </w:rPr>
        <w:t xml:space="preserve"> y</w:t>
      </w:r>
    </w:p>
    <w:p w:rsidR="006F2956" w:rsidRDefault="006F2956" w:rsidP="006F2956">
      <w:pPr>
        <w:pStyle w:val="Cuerpo"/>
        <w:spacing w:before="120" w:after="120" w:line="276" w:lineRule="auto"/>
        <w:ind w:left="708"/>
        <w:jc w:val="both"/>
        <w:rPr>
          <w:rStyle w:val="Ninguno"/>
          <w:sz w:val="24"/>
          <w:szCs w:val="24"/>
        </w:rPr>
      </w:pPr>
      <w:r>
        <w:rPr>
          <w:rStyle w:val="Ninguno"/>
          <w:sz w:val="24"/>
          <w:szCs w:val="24"/>
        </w:rPr>
        <w:t>b)</w:t>
      </w:r>
      <w:r w:rsidRPr="00C50B54">
        <w:rPr>
          <w:rStyle w:val="Ninguno"/>
          <w:sz w:val="24"/>
          <w:szCs w:val="24"/>
        </w:rPr>
        <w:t xml:space="preserve"> Tratándose de personas jurídicas los órganos de administración o administrador único que hubieren designado en su acta constitutiva y/o su representante legal registrado</w:t>
      </w:r>
      <w:r w:rsidR="009B3F4A">
        <w:rPr>
          <w:rStyle w:val="Ninguno"/>
          <w:sz w:val="24"/>
          <w:szCs w:val="24"/>
        </w:rPr>
        <w:t xml:space="preserve"> </w:t>
      </w:r>
      <w:r w:rsidRPr="008B27CC">
        <w:rPr>
          <w:rStyle w:val="Ninguno"/>
          <w:sz w:val="24"/>
          <w:szCs w:val="24"/>
        </w:rPr>
        <w:t>ante del Ayuntamiento</w:t>
      </w:r>
      <w:r>
        <w:rPr>
          <w:rStyle w:val="Ninguno"/>
          <w:sz w:val="24"/>
          <w:szCs w:val="24"/>
        </w:rPr>
        <w:t>.</w:t>
      </w:r>
    </w:p>
    <w:p w:rsidR="006F2956" w:rsidRPr="00375138" w:rsidRDefault="006F2956" w:rsidP="006F2956">
      <w:pPr>
        <w:pStyle w:val="Cuerpo"/>
        <w:spacing w:before="120" w:after="120" w:line="276" w:lineRule="auto"/>
        <w:jc w:val="both"/>
        <w:rPr>
          <w:rStyle w:val="Ninguno"/>
          <w:sz w:val="24"/>
          <w:szCs w:val="24"/>
        </w:rPr>
      </w:pPr>
      <w:r w:rsidRPr="008E2FBF">
        <w:rPr>
          <w:rStyle w:val="Ninguno"/>
          <w:sz w:val="24"/>
          <w:szCs w:val="24"/>
        </w:rPr>
        <w:t>Las demás  entes públicos  municipales, creados o que se creen con posterioridad</w:t>
      </w:r>
      <w:r>
        <w:rPr>
          <w:rStyle w:val="Ninguno"/>
          <w:sz w:val="24"/>
          <w:szCs w:val="24"/>
        </w:rPr>
        <w:t xml:space="preserve"> no incluidos en las anteriores fracciones e incisos </w:t>
      </w:r>
      <w:r w:rsidR="00586EE3">
        <w:rPr>
          <w:rStyle w:val="Ninguno"/>
          <w:sz w:val="24"/>
          <w:szCs w:val="24"/>
        </w:rPr>
        <w:t>que</w:t>
      </w:r>
      <w:r w:rsidRPr="008E2FBF">
        <w:rPr>
          <w:rStyle w:val="Ninguno"/>
          <w:sz w:val="24"/>
          <w:szCs w:val="24"/>
        </w:rPr>
        <w:t xml:space="preserve"> generen, posean o administren recursos públicos  o </w:t>
      </w:r>
      <w:r>
        <w:rPr>
          <w:rStyle w:val="Ninguno"/>
          <w:sz w:val="24"/>
          <w:szCs w:val="24"/>
        </w:rPr>
        <w:t xml:space="preserve">ejecuten </w:t>
      </w:r>
      <w:r w:rsidRPr="008E2FBF">
        <w:rPr>
          <w:rStyle w:val="Ninguno"/>
          <w:sz w:val="24"/>
          <w:szCs w:val="24"/>
        </w:rPr>
        <w:t>actos de autoridad</w:t>
      </w:r>
      <w:r>
        <w:rPr>
          <w:rStyle w:val="Ninguno"/>
          <w:sz w:val="24"/>
          <w:szCs w:val="24"/>
        </w:rPr>
        <w:t>.</w:t>
      </w:r>
    </w:p>
    <w:p w:rsidR="006F2956" w:rsidRDefault="006F2956" w:rsidP="006F2956">
      <w:pPr>
        <w:pStyle w:val="Cuerpo"/>
        <w:spacing w:before="360" w:after="120" w:line="240" w:lineRule="auto"/>
        <w:jc w:val="both"/>
      </w:pPr>
      <w:r>
        <w:rPr>
          <w:rStyle w:val="Ninguno"/>
          <w:b/>
          <w:bCs/>
          <w:sz w:val="24"/>
          <w:szCs w:val="24"/>
        </w:rPr>
        <w:t xml:space="preserve">Artículo 7. </w:t>
      </w:r>
      <w:r w:rsidR="00586EE3">
        <w:rPr>
          <w:rStyle w:val="Ninguno"/>
          <w:b/>
          <w:bCs/>
          <w:sz w:val="24"/>
          <w:szCs w:val="24"/>
        </w:rPr>
        <w:t xml:space="preserve">De las Obligaciones de los </w:t>
      </w:r>
      <w:r>
        <w:rPr>
          <w:rStyle w:val="Ninguno"/>
          <w:b/>
          <w:bCs/>
          <w:sz w:val="24"/>
          <w:szCs w:val="24"/>
        </w:rPr>
        <w:t>Sujetos Obligados</w:t>
      </w:r>
      <w:r w:rsidR="00586EE3">
        <w:rPr>
          <w:rStyle w:val="Ninguno"/>
          <w:b/>
          <w:bCs/>
          <w:sz w:val="24"/>
          <w:szCs w:val="24"/>
        </w:rPr>
        <w:t>.</w:t>
      </w:r>
    </w:p>
    <w:p w:rsidR="006F2956" w:rsidRDefault="006F2956" w:rsidP="006F2956">
      <w:pPr>
        <w:pStyle w:val="Cuerpo"/>
        <w:spacing w:before="120" w:after="120" w:line="240" w:lineRule="auto"/>
        <w:jc w:val="both"/>
      </w:pPr>
      <w:r>
        <w:rPr>
          <w:rStyle w:val="Ninguno"/>
          <w:sz w:val="24"/>
          <w:szCs w:val="24"/>
        </w:rPr>
        <w:t>Además de las establecidas en l</w:t>
      </w:r>
      <w:r w:rsidR="00586EE3">
        <w:rPr>
          <w:rStyle w:val="Ninguno"/>
          <w:sz w:val="24"/>
          <w:szCs w:val="24"/>
        </w:rPr>
        <w:t>a Ley, son obligaciones de los Sujetos O</w:t>
      </w:r>
      <w:r>
        <w:rPr>
          <w:rStyle w:val="Ninguno"/>
          <w:sz w:val="24"/>
          <w:szCs w:val="24"/>
        </w:rPr>
        <w:t>bligados las siguientes:</w:t>
      </w:r>
    </w:p>
    <w:p w:rsidR="006F2956" w:rsidRDefault="006F2956" w:rsidP="006F2956">
      <w:pPr>
        <w:pStyle w:val="Cuerpo"/>
        <w:spacing w:before="120" w:after="120" w:line="276" w:lineRule="auto"/>
        <w:ind w:left="982"/>
        <w:jc w:val="both"/>
        <w:rPr>
          <w:rStyle w:val="Ninguno"/>
          <w:sz w:val="24"/>
          <w:szCs w:val="24"/>
        </w:rPr>
      </w:pPr>
      <w:r>
        <w:rPr>
          <w:rStyle w:val="Ninguno"/>
          <w:b/>
          <w:sz w:val="24"/>
          <w:szCs w:val="24"/>
        </w:rPr>
        <w:t>I.</w:t>
      </w:r>
      <w:r>
        <w:rPr>
          <w:rStyle w:val="Ninguno"/>
          <w:sz w:val="24"/>
          <w:szCs w:val="24"/>
        </w:rPr>
        <w:t xml:space="preserve"> Registrar ante el Instituto a sus Unidades Administrativas y entregarles una cuenta de usuario que les permitirá operar cada uno de los sistemas que conforman la Plataforma Nacional de Transparencia;</w:t>
      </w:r>
    </w:p>
    <w:p w:rsidR="006F2956" w:rsidRDefault="006F2956" w:rsidP="006F2956">
      <w:pPr>
        <w:pStyle w:val="Cuerpo"/>
        <w:spacing w:before="120" w:after="120" w:line="276" w:lineRule="auto"/>
        <w:ind w:left="982"/>
        <w:jc w:val="both"/>
        <w:rPr>
          <w:sz w:val="24"/>
          <w:szCs w:val="24"/>
        </w:rPr>
      </w:pPr>
      <w:r>
        <w:rPr>
          <w:rStyle w:val="Ninguno"/>
          <w:b/>
        </w:rPr>
        <w:t xml:space="preserve">II. </w:t>
      </w:r>
      <w:r>
        <w:rPr>
          <w:rStyle w:val="Ninguno"/>
          <w:sz w:val="24"/>
          <w:szCs w:val="24"/>
        </w:rPr>
        <w:t>Incorporarse y poner a disposición  la Plataforma N</w:t>
      </w:r>
      <w:r w:rsidR="00392555">
        <w:rPr>
          <w:rStyle w:val="Ninguno"/>
          <w:sz w:val="24"/>
          <w:szCs w:val="24"/>
        </w:rPr>
        <w:t>acional de Transparencia, con</w:t>
      </w:r>
      <w:r>
        <w:rPr>
          <w:rStyle w:val="Ninguno"/>
          <w:sz w:val="24"/>
          <w:szCs w:val="24"/>
        </w:rPr>
        <w:t xml:space="preserve"> base en las disposiciones de la Ley, </w:t>
      </w:r>
      <w:r w:rsidR="00392555">
        <w:rPr>
          <w:rStyle w:val="Ninguno"/>
          <w:sz w:val="24"/>
          <w:szCs w:val="24"/>
        </w:rPr>
        <w:t xml:space="preserve">así como </w:t>
      </w:r>
      <w:r>
        <w:rPr>
          <w:rStyle w:val="Ninguno"/>
          <w:sz w:val="24"/>
          <w:szCs w:val="24"/>
        </w:rPr>
        <w:t>los lineamientos que emitan el S</w:t>
      </w:r>
      <w:r w:rsidR="00392555">
        <w:rPr>
          <w:rStyle w:val="Ninguno"/>
          <w:sz w:val="24"/>
          <w:szCs w:val="24"/>
        </w:rPr>
        <w:t>istema Nacional</w:t>
      </w:r>
      <w:r>
        <w:rPr>
          <w:rStyle w:val="Ninguno"/>
          <w:sz w:val="24"/>
          <w:szCs w:val="24"/>
        </w:rPr>
        <w:t xml:space="preserve"> y las que establezca el Instituto;</w:t>
      </w:r>
    </w:p>
    <w:p w:rsidR="006F2956" w:rsidRDefault="006F2956" w:rsidP="006F2956">
      <w:pPr>
        <w:pStyle w:val="Cuerpo"/>
        <w:spacing w:before="120" w:after="120" w:line="276" w:lineRule="auto"/>
        <w:ind w:left="982"/>
        <w:jc w:val="both"/>
        <w:rPr>
          <w:sz w:val="24"/>
          <w:szCs w:val="24"/>
        </w:rPr>
      </w:pPr>
      <w:r w:rsidRPr="003D00A3">
        <w:rPr>
          <w:rStyle w:val="Ninguno"/>
          <w:b/>
          <w:szCs w:val="24"/>
        </w:rPr>
        <w:t>III</w:t>
      </w:r>
      <w:r>
        <w:rPr>
          <w:rStyle w:val="Ninguno"/>
          <w:b/>
          <w:sz w:val="24"/>
          <w:szCs w:val="24"/>
        </w:rPr>
        <w:t>.</w:t>
      </w:r>
      <w:r>
        <w:rPr>
          <w:rStyle w:val="Ninguno"/>
          <w:sz w:val="24"/>
          <w:szCs w:val="24"/>
        </w:rPr>
        <w:t xml:space="preserve"> Aplicar las mejores pr</w:t>
      </w:r>
      <w:r w:rsidR="00392555">
        <w:rPr>
          <w:rStyle w:val="Ninguno"/>
          <w:sz w:val="24"/>
          <w:szCs w:val="24"/>
        </w:rPr>
        <w:t xml:space="preserve">ácticas establecidas en la Ley </w:t>
      </w:r>
      <w:r>
        <w:rPr>
          <w:rStyle w:val="Ninguno"/>
          <w:sz w:val="24"/>
          <w:szCs w:val="24"/>
        </w:rPr>
        <w:t>y las que determinen el Comité o el Pleno del Ayuntamiento;</w:t>
      </w:r>
    </w:p>
    <w:p w:rsidR="006F2956" w:rsidRDefault="006F2956" w:rsidP="006F2956">
      <w:pPr>
        <w:pStyle w:val="Cuerpo"/>
        <w:spacing w:before="120" w:after="120" w:line="276" w:lineRule="auto"/>
        <w:ind w:left="982"/>
        <w:jc w:val="both"/>
        <w:rPr>
          <w:sz w:val="24"/>
          <w:szCs w:val="24"/>
        </w:rPr>
      </w:pPr>
      <w:r>
        <w:rPr>
          <w:rStyle w:val="Ninguno"/>
          <w:b/>
          <w:sz w:val="24"/>
          <w:szCs w:val="24"/>
        </w:rPr>
        <w:t>IV.</w:t>
      </w:r>
      <w:r>
        <w:rPr>
          <w:rStyle w:val="Ninguno"/>
          <w:sz w:val="24"/>
          <w:szCs w:val="24"/>
        </w:rPr>
        <w:t xml:space="preserve"> Observar los principios rectores establecidos en el artículo 5° de la Ley, en la </w:t>
      </w:r>
      <w:r w:rsidR="000C0A48">
        <w:rPr>
          <w:rStyle w:val="Ninguno"/>
          <w:sz w:val="24"/>
          <w:szCs w:val="24"/>
        </w:rPr>
        <w:t xml:space="preserve">interpretación y aplicación de este </w:t>
      </w:r>
      <w:r>
        <w:rPr>
          <w:rStyle w:val="Ninguno"/>
          <w:sz w:val="24"/>
          <w:szCs w:val="24"/>
        </w:rPr>
        <w:t>Reglamento;</w:t>
      </w:r>
    </w:p>
    <w:p w:rsidR="006F2956" w:rsidRPr="002679D8" w:rsidRDefault="006F2956" w:rsidP="006F2956">
      <w:pPr>
        <w:pStyle w:val="Cuerpo"/>
        <w:spacing w:before="120" w:after="120" w:line="276" w:lineRule="auto"/>
        <w:ind w:left="982"/>
        <w:jc w:val="both"/>
        <w:rPr>
          <w:sz w:val="24"/>
          <w:szCs w:val="24"/>
        </w:rPr>
      </w:pPr>
      <w:r>
        <w:rPr>
          <w:rStyle w:val="Ninguno"/>
          <w:b/>
          <w:bCs/>
          <w:iCs/>
          <w:sz w:val="24"/>
          <w:szCs w:val="24"/>
        </w:rPr>
        <w:t xml:space="preserve">V. </w:t>
      </w:r>
      <w:r w:rsidRPr="00C45DAA">
        <w:rPr>
          <w:rStyle w:val="Ninguno"/>
          <w:bCs/>
          <w:iCs/>
          <w:sz w:val="24"/>
          <w:szCs w:val="24"/>
        </w:rPr>
        <w:t xml:space="preserve">Promover acuerdos con Instituciones especializadas que puedan colaborar en la generación de </w:t>
      </w:r>
      <w:r w:rsidR="00392555">
        <w:rPr>
          <w:rStyle w:val="Ninguno"/>
          <w:bCs/>
          <w:iCs/>
          <w:sz w:val="24"/>
          <w:szCs w:val="24"/>
        </w:rPr>
        <w:t>Ajustes R</w:t>
      </w:r>
      <w:r w:rsidRPr="00C45DAA">
        <w:rPr>
          <w:rStyle w:val="Ninguno"/>
          <w:bCs/>
          <w:iCs/>
          <w:sz w:val="24"/>
          <w:szCs w:val="24"/>
        </w:rPr>
        <w:t>azonables para la publicación de información fundamental y la atención de solicitudes de información</w:t>
      </w:r>
      <w:r>
        <w:rPr>
          <w:rStyle w:val="Ninguno"/>
          <w:bCs/>
          <w:iCs/>
          <w:sz w:val="24"/>
          <w:szCs w:val="24"/>
        </w:rPr>
        <w:t xml:space="preserve"> para personas con discapacidad; </w:t>
      </w:r>
    </w:p>
    <w:p w:rsidR="006F2956" w:rsidRPr="00C45DAA" w:rsidRDefault="006F2956" w:rsidP="006F2956">
      <w:pPr>
        <w:pStyle w:val="Cuerpo"/>
        <w:spacing w:before="120" w:after="120" w:line="276" w:lineRule="auto"/>
        <w:ind w:left="982"/>
        <w:jc w:val="both"/>
        <w:rPr>
          <w:bCs/>
          <w:iCs/>
          <w:sz w:val="24"/>
          <w:szCs w:val="24"/>
        </w:rPr>
      </w:pPr>
      <w:r>
        <w:rPr>
          <w:rStyle w:val="Ninguno"/>
          <w:b/>
          <w:bCs/>
          <w:iCs/>
          <w:sz w:val="24"/>
          <w:szCs w:val="24"/>
        </w:rPr>
        <w:t xml:space="preserve">VI. </w:t>
      </w:r>
      <w:r w:rsidRPr="00C45DAA">
        <w:rPr>
          <w:rStyle w:val="Ninguno"/>
          <w:bCs/>
          <w:iCs/>
          <w:sz w:val="24"/>
          <w:szCs w:val="24"/>
        </w:rPr>
        <w:t>Promover acuerdos con Instituciones especializadas que puedan colaborar en la traducción de información públi</w:t>
      </w:r>
      <w:r w:rsidR="00392555">
        <w:rPr>
          <w:rStyle w:val="Ninguno"/>
          <w:bCs/>
          <w:iCs/>
          <w:sz w:val="24"/>
          <w:szCs w:val="24"/>
        </w:rPr>
        <w:t xml:space="preserve">ca fundamental para la </w:t>
      </w:r>
      <w:r w:rsidRPr="00C45DAA">
        <w:rPr>
          <w:rStyle w:val="Ninguno"/>
          <w:bCs/>
          <w:iCs/>
          <w:sz w:val="24"/>
          <w:szCs w:val="24"/>
        </w:rPr>
        <w:t xml:space="preserve"> atención de </w:t>
      </w:r>
      <w:r w:rsidR="00392555">
        <w:rPr>
          <w:rStyle w:val="Ninguno"/>
          <w:bCs/>
          <w:iCs/>
          <w:sz w:val="24"/>
          <w:szCs w:val="24"/>
        </w:rPr>
        <w:t>solicitudes de información en</w:t>
      </w:r>
      <w:r w:rsidRPr="00C45DAA">
        <w:rPr>
          <w:rStyle w:val="Ninguno"/>
          <w:bCs/>
          <w:iCs/>
          <w:sz w:val="24"/>
          <w:szCs w:val="24"/>
        </w:rPr>
        <w:t xml:space="preserve"> lengua indígena</w:t>
      </w:r>
      <w:r>
        <w:rPr>
          <w:rStyle w:val="Ninguno"/>
          <w:bCs/>
          <w:iCs/>
          <w:sz w:val="24"/>
          <w:szCs w:val="24"/>
        </w:rPr>
        <w:t xml:space="preserve"> y</w:t>
      </w:r>
      <w:r w:rsidR="00392555">
        <w:rPr>
          <w:rStyle w:val="Ninguno"/>
          <w:bCs/>
          <w:iCs/>
          <w:sz w:val="24"/>
          <w:szCs w:val="24"/>
        </w:rPr>
        <w:t xml:space="preserve"> aquellas que sean presentadas por personas con alguna discapacidad</w:t>
      </w:r>
      <w:r>
        <w:rPr>
          <w:rStyle w:val="Ninguno"/>
          <w:bCs/>
          <w:iCs/>
          <w:sz w:val="24"/>
          <w:szCs w:val="24"/>
        </w:rPr>
        <w:t xml:space="preserve">; </w:t>
      </w:r>
      <w:r w:rsidR="000C0A48">
        <w:rPr>
          <w:rStyle w:val="Ninguno"/>
          <w:bCs/>
          <w:iCs/>
          <w:sz w:val="24"/>
          <w:szCs w:val="24"/>
        </w:rPr>
        <w:t>y</w:t>
      </w:r>
    </w:p>
    <w:p w:rsidR="006F2956" w:rsidRPr="00303330" w:rsidRDefault="006F2956" w:rsidP="006F2956">
      <w:pPr>
        <w:pStyle w:val="Cuerpo"/>
        <w:spacing w:before="120" w:after="120" w:line="276" w:lineRule="auto"/>
        <w:ind w:left="982"/>
        <w:jc w:val="both"/>
        <w:rPr>
          <w:rStyle w:val="Ninguno"/>
          <w:bCs/>
          <w:iCs/>
          <w:color w:val="auto"/>
          <w:sz w:val="24"/>
          <w:szCs w:val="24"/>
        </w:rPr>
      </w:pPr>
      <w:r w:rsidRPr="00303330">
        <w:rPr>
          <w:rStyle w:val="Ninguno"/>
          <w:b/>
          <w:bCs/>
          <w:iCs/>
          <w:color w:val="auto"/>
          <w:sz w:val="24"/>
          <w:szCs w:val="24"/>
        </w:rPr>
        <w:t>VII.</w:t>
      </w:r>
      <w:r w:rsidR="00303330">
        <w:rPr>
          <w:rStyle w:val="Ninguno"/>
          <w:b/>
          <w:bCs/>
          <w:iCs/>
          <w:color w:val="auto"/>
          <w:sz w:val="24"/>
          <w:szCs w:val="24"/>
        </w:rPr>
        <w:t xml:space="preserve"> </w:t>
      </w:r>
      <w:r w:rsidR="002974FF" w:rsidRPr="00303330">
        <w:rPr>
          <w:rStyle w:val="Ninguno"/>
          <w:bCs/>
          <w:iCs/>
          <w:color w:val="auto"/>
          <w:sz w:val="24"/>
          <w:szCs w:val="24"/>
        </w:rPr>
        <w:t>L</w:t>
      </w:r>
      <w:r w:rsidRPr="00303330">
        <w:rPr>
          <w:rStyle w:val="Ninguno"/>
          <w:bCs/>
          <w:iCs/>
          <w:color w:val="auto"/>
          <w:sz w:val="24"/>
          <w:szCs w:val="24"/>
        </w:rPr>
        <w:t>a Unidad  de Transparencia</w:t>
      </w:r>
      <w:r w:rsidR="003B17AA" w:rsidRPr="00303330">
        <w:rPr>
          <w:rStyle w:val="Ninguno"/>
          <w:bCs/>
          <w:iCs/>
          <w:color w:val="auto"/>
          <w:sz w:val="24"/>
          <w:szCs w:val="24"/>
        </w:rPr>
        <w:t xml:space="preserve"> informará</w:t>
      </w:r>
      <w:r w:rsidRPr="00303330">
        <w:rPr>
          <w:rStyle w:val="Ninguno"/>
          <w:bCs/>
          <w:iCs/>
          <w:color w:val="auto"/>
          <w:sz w:val="24"/>
          <w:szCs w:val="24"/>
        </w:rPr>
        <w:t>, de manera mensual al Presidente Municipal sobre el estado y avance en materia de acceso a la información y protección de datos obligados por la Ley; y a través del Secretario Técnico del Comité de Transparencia sobre el cumplimiento de sus obligaciones por Ley; así como informar el Titular del Sujeto Obligado al Pleno del Ayunta</w:t>
      </w:r>
      <w:r w:rsidR="002974FF" w:rsidRPr="00303330">
        <w:rPr>
          <w:rStyle w:val="Ninguno"/>
          <w:bCs/>
          <w:iCs/>
          <w:color w:val="auto"/>
          <w:sz w:val="24"/>
          <w:szCs w:val="24"/>
        </w:rPr>
        <w:t>miento a través de la Unidad; y</w:t>
      </w:r>
    </w:p>
    <w:p w:rsidR="006F2956" w:rsidRDefault="006F2956" w:rsidP="006F2956">
      <w:pPr>
        <w:pStyle w:val="Cuerpo"/>
        <w:spacing w:before="120" w:after="120" w:line="276" w:lineRule="auto"/>
        <w:ind w:left="982"/>
        <w:jc w:val="both"/>
        <w:rPr>
          <w:rStyle w:val="Ninguno"/>
          <w:sz w:val="24"/>
          <w:szCs w:val="24"/>
        </w:rPr>
      </w:pPr>
      <w:r>
        <w:rPr>
          <w:rStyle w:val="Ninguno"/>
          <w:b/>
          <w:sz w:val="24"/>
          <w:szCs w:val="24"/>
        </w:rPr>
        <w:t>VIII.</w:t>
      </w:r>
      <w:r>
        <w:rPr>
          <w:rStyle w:val="Ninguno"/>
          <w:sz w:val="24"/>
          <w:szCs w:val="24"/>
        </w:rPr>
        <w:t xml:space="preserve"> Informar al Instituto, a través de la Unidad, de la información Proactiva y Focalizada que determine el Pleno del Ayuntamiento.</w:t>
      </w:r>
    </w:p>
    <w:p w:rsidR="006F2956" w:rsidRDefault="006F2956" w:rsidP="006F2956">
      <w:pPr>
        <w:pStyle w:val="Cuerpo"/>
        <w:spacing w:before="360" w:after="120" w:line="276" w:lineRule="auto"/>
        <w:jc w:val="both"/>
      </w:pPr>
      <w:r>
        <w:rPr>
          <w:rStyle w:val="Ninguno"/>
          <w:b/>
          <w:bCs/>
          <w:sz w:val="24"/>
          <w:szCs w:val="24"/>
        </w:rPr>
        <w:t xml:space="preserve">Artículo 8.  </w:t>
      </w:r>
      <w:r w:rsidR="003A663E">
        <w:rPr>
          <w:rStyle w:val="Ninguno"/>
          <w:b/>
          <w:bCs/>
          <w:sz w:val="24"/>
          <w:szCs w:val="24"/>
        </w:rPr>
        <w:t xml:space="preserve">De las </w:t>
      </w:r>
      <w:r>
        <w:rPr>
          <w:rStyle w:val="Ninguno"/>
          <w:b/>
          <w:bCs/>
          <w:sz w:val="24"/>
          <w:szCs w:val="24"/>
        </w:rPr>
        <w:t>Unidades Administrativas: Obligaciones.</w:t>
      </w:r>
    </w:p>
    <w:p w:rsidR="006F2956" w:rsidRDefault="006F2956" w:rsidP="006F2956">
      <w:pPr>
        <w:pStyle w:val="Cuerpo"/>
        <w:spacing w:before="120" w:after="120" w:line="276" w:lineRule="auto"/>
      </w:pPr>
      <w:r>
        <w:rPr>
          <w:rStyle w:val="Ninguno"/>
          <w:sz w:val="24"/>
          <w:szCs w:val="24"/>
        </w:rPr>
        <w:t>Son obligaciones de las Unidades Administrativas:</w:t>
      </w:r>
    </w:p>
    <w:p w:rsidR="006F2956" w:rsidRDefault="006F2956" w:rsidP="006F2956">
      <w:pPr>
        <w:pStyle w:val="Cuerpo"/>
        <w:spacing w:before="120" w:after="120" w:line="276" w:lineRule="auto"/>
        <w:ind w:left="708"/>
        <w:jc w:val="both"/>
        <w:rPr>
          <w:sz w:val="24"/>
          <w:szCs w:val="24"/>
        </w:rPr>
      </w:pPr>
      <w:r>
        <w:rPr>
          <w:rStyle w:val="Ninguno"/>
          <w:b/>
          <w:sz w:val="24"/>
          <w:szCs w:val="24"/>
        </w:rPr>
        <w:t>I.</w:t>
      </w:r>
      <w:r>
        <w:rPr>
          <w:rStyle w:val="Ninguno"/>
          <w:sz w:val="24"/>
          <w:szCs w:val="24"/>
        </w:rPr>
        <w:t xml:space="preserve"> Incorporarse a la Plataforma Nacional de Transparencia a través de la Unidad, con base en las disposiciones de la </w:t>
      </w:r>
      <w:r w:rsidRPr="007B33DF">
        <w:rPr>
          <w:rStyle w:val="Ninguno"/>
          <w:sz w:val="24"/>
          <w:szCs w:val="24"/>
        </w:rPr>
        <w:t>Ley General,</w:t>
      </w:r>
      <w:r w:rsidR="00794051">
        <w:rPr>
          <w:rStyle w:val="Ninguno"/>
          <w:sz w:val="24"/>
          <w:szCs w:val="24"/>
        </w:rPr>
        <w:t xml:space="preserve"> los L</w:t>
      </w:r>
      <w:r>
        <w:rPr>
          <w:rStyle w:val="Ninguno"/>
          <w:sz w:val="24"/>
          <w:szCs w:val="24"/>
        </w:rPr>
        <w:t>ineamientos</w:t>
      </w:r>
      <w:r w:rsidR="00F4302D">
        <w:rPr>
          <w:rStyle w:val="Ninguno"/>
          <w:sz w:val="24"/>
          <w:szCs w:val="24"/>
        </w:rPr>
        <w:t xml:space="preserve"> que emita el Sistema Nacional</w:t>
      </w:r>
      <w:r>
        <w:rPr>
          <w:rStyle w:val="Ninguno"/>
          <w:sz w:val="24"/>
          <w:szCs w:val="24"/>
        </w:rPr>
        <w:t xml:space="preserve"> y las que establezca el Instituto;</w:t>
      </w:r>
    </w:p>
    <w:p w:rsidR="006F2956" w:rsidRPr="00F4302D" w:rsidRDefault="006F2956" w:rsidP="006F2956">
      <w:pPr>
        <w:pStyle w:val="Cuerpo"/>
        <w:spacing w:before="120" w:after="120" w:line="276" w:lineRule="auto"/>
        <w:ind w:left="682"/>
        <w:jc w:val="both"/>
        <w:rPr>
          <w:color w:val="FF0000"/>
          <w:sz w:val="24"/>
          <w:szCs w:val="24"/>
        </w:rPr>
      </w:pPr>
      <w:r>
        <w:rPr>
          <w:rStyle w:val="Ninguno"/>
          <w:b/>
          <w:sz w:val="24"/>
          <w:szCs w:val="24"/>
        </w:rPr>
        <w:t>II.</w:t>
      </w:r>
      <w:r w:rsidR="00F4302D">
        <w:rPr>
          <w:rStyle w:val="Ninguno"/>
          <w:sz w:val="24"/>
          <w:szCs w:val="24"/>
        </w:rPr>
        <w:t xml:space="preserve"> Nombrar</w:t>
      </w:r>
      <w:r>
        <w:rPr>
          <w:rStyle w:val="Ninguno"/>
          <w:sz w:val="24"/>
          <w:szCs w:val="24"/>
        </w:rPr>
        <w:t xml:space="preserve"> a un </w:t>
      </w:r>
      <w:r w:rsidR="00F4302D">
        <w:rPr>
          <w:rStyle w:val="Ninguno"/>
          <w:sz w:val="24"/>
          <w:szCs w:val="24"/>
        </w:rPr>
        <w:t xml:space="preserve">servidor público quien fungirá como </w:t>
      </w:r>
      <w:r>
        <w:rPr>
          <w:rStyle w:val="Ninguno"/>
          <w:sz w:val="24"/>
          <w:szCs w:val="24"/>
        </w:rPr>
        <w:t>En</w:t>
      </w:r>
      <w:r w:rsidR="00F4302D">
        <w:rPr>
          <w:rStyle w:val="Ninguno"/>
          <w:sz w:val="24"/>
          <w:szCs w:val="24"/>
        </w:rPr>
        <w:t xml:space="preserve">lace de Transparencia mismo que será notificado </w:t>
      </w:r>
      <w:r>
        <w:rPr>
          <w:rStyle w:val="Ninguno"/>
          <w:sz w:val="24"/>
          <w:szCs w:val="24"/>
        </w:rPr>
        <w:t>ante la Unidad</w:t>
      </w:r>
      <w:r w:rsidR="00F346B4">
        <w:rPr>
          <w:rStyle w:val="Ninguno"/>
          <w:sz w:val="24"/>
          <w:szCs w:val="24"/>
        </w:rPr>
        <w:t>.</w:t>
      </w:r>
    </w:p>
    <w:p w:rsidR="006F2956" w:rsidRPr="004A24E7" w:rsidRDefault="006F2956" w:rsidP="006F2956">
      <w:pPr>
        <w:pStyle w:val="Cuerpo"/>
        <w:spacing w:before="120" w:after="120" w:line="276" w:lineRule="auto"/>
        <w:ind w:left="708"/>
        <w:jc w:val="both"/>
        <w:rPr>
          <w:b/>
          <w:sz w:val="24"/>
          <w:szCs w:val="24"/>
        </w:rPr>
      </w:pPr>
      <w:r>
        <w:rPr>
          <w:rStyle w:val="Ninguno"/>
          <w:b/>
          <w:sz w:val="24"/>
          <w:szCs w:val="24"/>
        </w:rPr>
        <w:t>III.</w:t>
      </w:r>
      <w:r>
        <w:rPr>
          <w:rStyle w:val="Ninguno"/>
          <w:sz w:val="24"/>
          <w:szCs w:val="24"/>
        </w:rPr>
        <w:t xml:space="preserve"> Orientar y apoyar, a los solicitantes de información para garantizar </w:t>
      </w:r>
      <w:r w:rsidRPr="00AA732E">
        <w:rPr>
          <w:rStyle w:val="Ninguno"/>
          <w:sz w:val="24"/>
          <w:szCs w:val="24"/>
        </w:rPr>
        <w:t>el ejercicio de los derechos de acceso a la información y los Derechos ARCO sobre sus datos personales</w:t>
      </w:r>
      <w:r>
        <w:rPr>
          <w:rStyle w:val="Ninguno"/>
          <w:b/>
          <w:sz w:val="24"/>
          <w:szCs w:val="24"/>
        </w:rPr>
        <w:t>;</w:t>
      </w:r>
    </w:p>
    <w:p w:rsidR="006F2956" w:rsidRDefault="006F2956" w:rsidP="006F2956">
      <w:pPr>
        <w:pStyle w:val="Cuerpo"/>
        <w:spacing w:before="120" w:after="120" w:line="276" w:lineRule="auto"/>
        <w:ind w:left="682"/>
        <w:jc w:val="both"/>
        <w:rPr>
          <w:sz w:val="24"/>
          <w:szCs w:val="24"/>
        </w:rPr>
      </w:pPr>
      <w:r>
        <w:rPr>
          <w:rStyle w:val="Ninguno"/>
          <w:b/>
          <w:sz w:val="24"/>
          <w:szCs w:val="24"/>
        </w:rPr>
        <w:t>IV.</w:t>
      </w:r>
      <w:r>
        <w:rPr>
          <w:rStyle w:val="Ninguno"/>
          <w:sz w:val="24"/>
          <w:szCs w:val="24"/>
        </w:rPr>
        <w:t xml:space="preserve"> Brindar a las per</w:t>
      </w:r>
      <w:r w:rsidR="00804C25">
        <w:rPr>
          <w:rStyle w:val="Ninguno"/>
          <w:sz w:val="24"/>
          <w:szCs w:val="24"/>
        </w:rPr>
        <w:t>sonas con discapacidad</w:t>
      </w:r>
      <w:r>
        <w:rPr>
          <w:rStyle w:val="Ninguno"/>
          <w:sz w:val="24"/>
          <w:szCs w:val="24"/>
        </w:rPr>
        <w:t xml:space="preserve"> o que hablen lenguas indígenas, las facilidades y apoyos necesarios para el ejercicio del derecho de acceso a la información y protección de datos personales </w:t>
      </w:r>
      <w:r w:rsidRPr="004A24E7">
        <w:rPr>
          <w:rStyle w:val="Ninguno"/>
          <w:bCs/>
          <w:iCs/>
          <w:sz w:val="24"/>
          <w:szCs w:val="24"/>
        </w:rPr>
        <w:t xml:space="preserve">con base en </w:t>
      </w:r>
      <w:r w:rsidR="00794051">
        <w:rPr>
          <w:rStyle w:val="Ninguno"/>
          <w:bCs/>
          <w:iCs/>
          <w:sz w:val="24"/>
          <w:szCs w:val="24"/>
        </w:rPr>
        <w:t>los acuerdos que establezca el Sujeto O</w:t>
      </w:r>
      <w:r w:rsidR="00F67821">
        <w:rPr>
          <w:rStyle w:val="Ninguno"/>
          <w:bCs/>
          <w:iCs/>
          <w:sz w:val="24"/>
          <w:szCs w:val="24"/>
        </w:rPr>
        <w:t xml:space="preserve">bligado conforme </w:t>
      </w:r>
      <w:r w:rsidRPr="004A24E7">
        <w:rPr>
          <w:rStyle w:val="Ninguno"/>
          <w:bCs/>
          <w:iCs/>
          <w:sz w:val="24"/>
          <w:szCs w:val="24"/>
        </w:rPr>
        <w:t xml:space="preserve">a lo establecido en las </w:t>
      </w:r>
      <w:r w:rsidRPr="005462FA">
        <w:rPr>
          <w:rStyle w:val="Ninguno"/>
          <w:bCs/>
          <w:iCs/>
          <w:sz w:val="24"/>
          <w:szCs w:val="24"/>
        </w:rPr>
        <w:t>fracciones V y VI</w:t>
      </w:r>
      <w:r w:rsidRPr="004A24E7">
        <w:rPr>
          <w:rStyle w:val="Ninguno"/>
          <w:bCs/>
          <w:iCs/>
          <w:sz w:val="24"/>
          <w:szCs w:val="24"/>
        </w:rPr>
        <w:t xml:space="preserve">  del artículo 7 de este Reglamento;</w:t>
      </w:r>
    </w:p>
    <w:p w:rsidR="006F2956" w:rsidRPr="003A345D" w:rsidRDefault="006F2956" w:rsidP="006F2956">
      <w:pPr>
        <w:pStyle w:val="Cuerpo"/>
        <w:spacing w:before="120" w:after="120" w:line="276" w:lineRule="auto"/>
        <w:ind w:left="682"/>
        <w:jc w:val="both"/>
        <w:rPr>
          <w:sz w:val="24"/>
          <w:szCs w:val="24"/>
        </w:rPr>
      </w:pPr>
      <w:r>
        <w:rPr>
          <w:rStyle w:val="Ninguno"/>
          <w:b/>
          <w:bCs/>
          <w:iCs/>
          <w:sz w:val="24"/>
          <w:szCs w:val="24"/>
        </w:rPr>
        <w:t xml:space="preserve">V. </w:t>
      </w:r>
      <w:r w:rsidRPr="00AA732E">
        <w:rPr>
          <w:rStyle w:val="Ninguno"/>
          <w:bCs/>
          <w:iCs/>
          <w:sz w:val="24"/>
          <w:szCs w:val="24"/>
        </w:rPr>
        <w:t>Aplicar las mejores prácticas establecida</w:t>
      </w:r>
      <w:r>
        <w:rPr>
          <w:rStyle w:val="Ninguno"/>
          <w:bCs/>
          <w:iCs/>
          <w:sz w:val="24"/>
          <w:szCs w:val="24"/>
        </w:rPr>
        <w:t>s</w:t>
      </w:r>
      <w:r w:rsidRPr="00AA732E">
        <w:rPr>
          <w:rStyle w:val="Ninguno"/>
          <w:bCs/>
          <w:iCs/>
          <w:sz w:val="24"/>
          <w:szCs w:val="24"/>
        </w:rPr>
        <w:t xml:space="preserve"> en la Ley</w:t>
      </w:r>
      <w:r w:rsidR="00F67821">
        <w:rPr>
          <w:rStyle w:val="Ninguno"/>
          <w:bCs/>
          <w:iCs/>
          <w:sz w:val="24"/>
          <w:szCs w:val="24"/>
        </w:rPr>
        <w:t>, así como</w:t>
      </w:r>
      <w:r w:rsidR="009B3F4A">
        <w:rPr>
          <w:rStyle w:val="Ninguno"/>
          <w:bCs/>
          <w:iCs/>
          <w:sz w:val="24"/>
          <w:szCs w:val="24"/>
        </w:rPr>
        <w:t xml:space="preserve"> </w:t>
      </w:r>
      <w:r w:rsidRPr="00AA732E">
        <w:rPr>
          <w:rStyle w:val="Ninguno"/>
          <w:sz w:val="24"/>
          <w:szCs w:val="24"/>
        </w:rPr>
        <w:t xml:space="preserve">adoptar las que </w:t>
      </w:r>
      <w:r w:rsidR="00F4302D">
        <w:rPr>
          <w:rStyle w:val="Ninguno"/>
          <w:bCs/>
          <w:iCs/>
          <w:sz w:val="24"/>
          <w:szCs w:val="24"/>
        </w:rPr>
        <w:t xml:space="preserve"> estime necesaria</w:t>
      </w:r>
      <w:r w:rsidRPr="00AA732E">
        <w:rPr>
          <w:rStyle w:val="Ninguno"/>
          <w:bCs/>
          <w:iCs/>
          <w:sz w:val="24"/>
          <w:szCs w:val="24"/>
        </w:rPr>
        <w:t>s</w:t>
      </w:r>
      <w:r w:rsidRPr="003A345D">
        <w:rPr>
          <w:rStyle w:val="Ninguno"/>
          <w:sz w:val="24"/>
          <w:szCs w:val="24"/>
        </w:rPr>
        <w:t xml:space="preserve"> en las áreas a su cargo y las que </w:t>
      </w:r>
      <w:r w:rsidR="00F67821">
        <w:rPr>
          <w:rStyle w:val="Ninguno"/>
          <w:sz w:val="24"/>
          <w:szCs w:val="24"/>
        </w:rPr>
        <w:t>determine</w:t>
      </w:r>
      <w:r w:rsidRPr="003A345D">
        <w:rPr>
          <w:rStyle w:val="Ninguno"/>
          <w:sz w:val="24"/>
          <w:szCs w:val="24"/>
        </w:rPr>
        <w:t xml:space="preserve"> el Pleno del Ayuntamiento;</w:t>
      </w:r>
    </w:p>
    <w:p w:rsidR="006F2956" w:rsidRDefault="006F2956" w:rsidP="006F2956">
      <w:pPr>
        <w:pStyle w:val="Cuerpo"/>
        <w:spacing w:before="120" w:after="120" w:line="276" w:lineRule="auto"/>
        <w:ind w:left="682"/>
        <w:jc w:val="both"/>
        <w:rPr>
          <w:rStyle w:val="Ninguno"/>
          <w:sz w:val="24"/>
          <w:szCs w:val="24"/>
        </w:rPr>
      </w:pPr>
      <w:r>
        <w:rPr>
          <w:rStyle w:val="Ninguno"/>
          <w:b/>
          <w:sz w:val="24"/>
          <w:szCs w:val="24"/>
        </w:rPr>
        <w:t>VI.</w:t>
      </w:r>
      <w:r>
        <w:rPr>
          <w:rStyle w:val="Ninguno"/>
          <w:sz w:val="24"/>
          <w:szCs w:val="24"/>
        </w:rPr>
        <w:t xml:space="preserve"> Proporcionar la Información Fundamental, Proactiva o Focalizada, bajo los principios que establezca  la Ley y Lineamientos emitidos por el Instituto y el Sistema Nacional, que le sea requerida por la Unidad, </w:t>
      </w:r>
      <w:r w:rsidR="00F4302D">
        <w:rPr>
          <w:rStyle w:val="Ninguno"/>
          <w:sz w:val="24"/>
          <w:szCs w:val="24"/>
        </w:rPr>
        <w:t>para ser publicada en Internet y/o</w:t>
      </w:r>
      <w:r>
        <w:rPr>
          <w:rStyle w:val="Ninguno"/>
          <w:sz w:val="24"/>
          <w:szCs w:val="24"/>
        </w:rPr>
        <w:t xml:space="preserve"> por medios de fácil acceso;</w:t>
      </w:r>
    </w:p>
    <w:p w:rsidR="006F2956" w:rsidRDefault="006F2956" w:rsidP="006F2956">
      <w:pPr>
        <w:pStyle w:val="Cuerpo"/>
        <w:spacing w:before="120" w:after="120" w:line="276" w:lineRule="auto"/>
        <w:ind w:left="682"/>
        <w:jc w:val="both"/>
        <w:rPr>
          <w:sz w:val="24"/>
          <w:szCs w:val="24"/>
        </w:rPr>
      </w:pPr>
      <w:r>
        <w:rPr>
          <w:rStyle w:val="Ninguno"/>
          <w:b/>
          <w:sz w:val="24"/>
          <w:szCs w:val="24"/>
        </w:rPr>
        <w:t>VII.</w:t>
      </w:r>
      <w:r>
        <w:rPr>
          <w:rStyle w:val="Ninguno"/>
          <w:sz w:val="24"/>
          <w:szCs w:val="24"/>
        </w:rPr>
        <w:t xml:space="preserve"> Proporcionar la información pública de libre acceso que le requiera la Unidad, con base en solicitudes de información presentadas;</w:t>
      </w:r>
    </w:p>
    <w:p w:rsidR="006F2956" w:rsidRDefault="006F2956" w:rsidP="006F2956">
      <w:pPr>
        <w:pStyle w:val="Cuerpo"/>
        <w:spacing w:before="120" w:after="120" w:line="276" w:lineRule="auto"/>
        <w:ind w:left="682"/>
        <w:jc w:val="both"/>
        <w:rPr>
          <w:sz w:val="24"/>
          <w:szCs w:val="24"/>
        </w:rPr>
      </w:pPr>
      <w:r>
        <w:rPr>
          <w:rStyle w:val="Ninguno"/>
          <w:b/>
          <w:sz w:val="24"/>
          <w:szCs w:val="24"/>
        </w:rPr>
        <w:t>VIII.</w:t>
      </w:r>
      <w:r>
        <w:rPr>
          <w:rStyle w:val="Ninguno"/>
          <w:sz w:val="24"/>
          <w:szCs w:val="24"/>
        </w:rPr>
        <w:t xml:space="preserve"> Enviar al Comité sus consideraciones, fundadas y motivadas, de clasificación inicial de información pública de libre acceso</w:t>
      </w:r>
      <w:r w:rsidR="00736742">
        <w:rPr>
          <w:rStyle w:val="Ninguno"/>
          <w:sz w:val="24"/>
          <w:szCs w:val="24"/>
        </w:rPr>
        <w:t>,</w:t>
      </w:r>
      <w:r>
        <w:rPr>
          <w:rStyle w:val="Ninguno"/>
          <w:sz w:val="24"/>
          <w:szCs w:val="24"/>
        </w:rPr>
        <w:t xml:space="preserve"> sobre cada solicitud de información que le requiera la Unidad, atendiendo lo dispuesto en la Ley;</w:t>
      </w:r>
    </w:p>
    <w:p w:rsidR="006F2956" w:rsidRDefault="006F2956" w:rsidP="006F2956">
      <w:pPr>
        <w:pStyle w:val="Cuerpo"/>
        <w:spacing w:before="120" w:after="120" w:line="276" w:lineRule="auto"/>
        <w:ind w:left="682"/>
        <w:jc w:val="both"/>
        <w:rPr>
          <w:rStyle w:val="Ninguno"/>
          <w:sz w:val="24"/>
          <w:szCs w:val="24"/>
        </w:rPr>
      </w:pPr>
      <w:r>
        <w:rPr>
          <w:rStyle w:val="Ninguno"/>
          <w:b/>
          <w:sz w:val="24"/>
          <w:szCs w:val="24"/>
        </w:rPr>
        <w:t>IX.</w:t>
      </w:r>
      <w:r>
        <w:rPr>
          <w:rStyle w:val="Ninguno"/>
          <w:sz w:val="24"/>
          <w:szCs w:val="24"/>
        </w:rPr>
        <w:t xml:space="preserve"> Enviar a la Unidad sus propuestas de clasificación y protección de información c</w:t>
      </w:r>
      <w:r w:rsidR="00736742">
        <w:rPr>
          <w:rStyle w:val="Ninguno"/>
          <w:sz w:val="24"/>
          <w:szCs w:val="24"/>
        </w:rPr>
        <w:t>onfidencial sobre los datos requeridos</w:t>
      </w:r>
      <w:r>
        <w:rPr>
          <w:rStyle w:val="Ninguno"/>
          <w:sz w:val="24"/>
          <w:szCs w:val="24"/>
        </w:rPr>
        <w:t xml:space="preserve"> mediante solicitud;</w:t>
      </w:r>
    </w:p>
    <w:p w:rsidR="006F2956" w:rsidRDefault="006F2956" w:rsidP="006F2956">
      <w:pPr>
        <w:pStyle w:val="Cuerpo"/>
        <w:spacing w:before="120" w:after="120" w:line="276" w:lineRule="auto"/>
        <w:ind w:left="682"/>
        <w:jc w:val="both"/>
        <w:rPr>
          <w:sz w:val="24"/>
          <w:szCs w:val="24"/>
        </w:rPr>
      </w:pPr>
      <w:r>
        <w:rPr>
          <w:rStyle w:val="Ninguno"/>
          <w:b/>
          <w:sz w:val="24"/>
          <w:szCs w:val="24"/>
        </w:rPr>
        <w:t>X.</w:t>
      </w:r>
      <w:r>
        <w:rPr>
          <w:rStyle w:val="Ninguno"/>
          <w:sz w:val="24"/>
          <w:szCs w:val="24"/>
        </w:rPr>
        <w:t xml:space="preserve"> Promover l</w:t>
      </w:r>
      <w:r w:rsidR="00736742">
        <w:rPr>
          <w:rStyle w:val="Ninguno"/>
          <w:sz w:val="24"/>
          <w:szCs w:val="24"/>
        </w:rPr>
        <w:t>a capacitación y cultura de la T</w:t>
      </w:r>
      <w:r>
        <w:rPr>
          <w:rStyle w:val="Ninguno"/>
          <w:sz w:val="24"/>
          <w:szCs w:val="24"/>
        </w:rPr>
        <w:t>ra</w:t>
      </w:r>
      <w:r w:rsidR="00736742">
        <w:rPr>
          <w:rStyle w:val="Ninguno"/>
          <w:sz w:val="24"/>
          <w:szCs w:val="24"/>
        </w:rPr>
        <w:t>nsparencia, Acceso a la Información, Rendición de Cuentas y Combate a la C</w:t>
      </w:r>
      <w:r>
        <w:rPr>
          <w:rStyle w:val="Ninguno"/>
          <w:sz w:val="24"/>
          <w:szCs w:val="24"/>
        </w:rPr>
        <w:t>orrupción, entre las áreas a su cargo, en coordinación con la Unidad;</w:t>
      </w:r>
    </w:p>
    <w:p w:rsidR="006F2956" w:rsidRPr="00D1785B" w:rsidRDefault="006F2956" w:rsidP="006F2956">
      <w:pPr>
        <w:pStyle w:val="Cuerpo"/>
        <w:spacing w:before="120" w:after="120" w:line="276" w:lineRule="auto"/>
        <w:ind w:left="682"/>
        <w:jc w:val="both"/>
        <w:rPr>
          <w:rStyle w:val="Ninguno"/>
          <w:sz w:val="24"/>
          <w:szCs w:val="24"/>
        </w:rPr>
      </w:pPr>
      <w:r w:rsidRPr="00E0264F">
        <w:rPr>
          <w:rStyle w:val="Ninguno"/>
          <w:b/>
          <w:sz w:val="24"/>
          <w:szCs w:val="24"/>
        </w:rPr>
        <w:t>XI</w:t>
      </w:r>
      <w:r>
        <w:rPr>
          <w:rStyle w:val="Ninguno"/>
          <w:b/>
          <w:sz w:val="24"/>
          <w:szCs w:val="24"/>
        </w:rPr>
        <w:t xml:space="preserve">. </w:t>
      </w:r>
      <w:r w:rsidR="00736742" w:rsidRPr="00736742">
        <w:rPr>
          <w:rStyle w:val="Ninguno"/>
          <w:sz w:val="24"/>
          <w:szCs w:val="24"/>
        </w:rPr>
        <w:t>Podrá a</w:t>
      </w:r>
      <w:r w:rsidRPr="00736742">
        <w:rPr>
          <w:rStyle w:val="Ninguno"/>
          <w:sz w:val="24"/>
          <w:szCs w:val="24"/>
        </w:rPr>
        <w:t>uxiliarse</w:t>
      </w:r>
      <w:r w:rsidRPr="00932425">
        <w:rPr>
          <w:rStyle w:val="Ninguno"/>
          <w:sz w:val="24"/>
          <w:szCs w:val="24"/>
        </w:rPr>
        <w:t xml:space="preserve"> a través</w:t>
      </w:r>
      <w:r>
        <w:rPr>
          <w:rStyle w:val="Ninguno"/>
          <w:sz w:val="24"/>
          <w:szCs w:val="24"/>
        </w:rPr>
        <w:t xml:space="preserve"> de</w:t>
      </w:r>
      <w:r w:rsidRPr="00D1785B">
        <w:rPr>
          <w:rStyle w:val="Ninguno"/>
          <w:sz w:val="24"/>
          <w:szCs w:val="24"/>
        </w:rPr>
        <w:t xml:space="preserve"> la Unidad </w:t>
      </w:r>
      <w:r w:rsidR="00736742">
        <w:rPr>
          <w:rStyle w:val="Ninguno"/>
          <w:sz w:val="24"/>
          <w:szCs w:val="24"/>
        </w:rPr>
        <w:t xml:space="preserve">en </w:t>
      </w:r>
      <w:r w:rsidR="00D73229">
        <w:rPr>
          <w:rStyle w:val="Ninguno"/>
          <w:sz w:val="24"/>
          <w:szCs w:val="24"/>
        </w:rPr>
        <w:t xml:space="preserve">las </w:t>
      </w:r>
      <w:r w:rsidRPr="00D1785B">
        <w:rPr>
          <w:rStyle w:val="Ninguno"/>
          <w:sz w:val="24"/>
          <w:szCs w:val="24"/>
        </w:rPr>
        <w:t>consulta</w:t>
      </w:r>
      <w:r w:rsidR="00D73229">
        <w:rPr>
          <w:rStyle w:val="Ninguno"/>
          <w:sz w:val="24"/>
          <w:szCs w:val="24"/>
        </w:rPr>
        <w:t>s realizadas</w:t>
      </w:r>
      <w:r w:rsidRPr="00D1785B">
        <w:rPr>
          <w:rStyle w:val="Ninguno"/>
          <w:sz w:val="24"/>
          <w:szCs w:val="24"/>
        </w:rPr>
        <w:t xml:space="preserve"> al Instituto, de acuerdo a las necesidades y requerimientos inherentes a sus áreas</w:t>
      </w:r>
      <w:r>
        <w:rPr>
          <w:rStyle w:val="Ninguno"/>
          <w:sz w:val="24"/>
          <w:szCs w:val="24"/>
        </w:rPr>
        <w:t xml:space="preserve"> de actuación;</w:t>
      </w:r>
    </w:p>
    <w:p w:rsidR="006F2956" w:rsidRPr="005C63AD" w:rsidRDefault="006F2956" w:rsidP="006F2956">
      <w:pPr>
        <w:pStyle w:val="Cuerpo"/>
        <w:spacing w:before="120" w:after="120" w:line="276" w:lineRule="auto"/>
        <w:ind w:left="682"/>
        <w:jc w:val="both"/>
        <w:rPr>
          <w:rStyle w:val="Ninguno"/>
          <w:sz w:val="24"/>
          <w:szCs w:val="24"/>
        </w:rPr>
      </w:pPr>
      <w:r w:rsidRPr="00303330">
        <w:rPr>
          <w:rStyle w:val="Ninguno"/>
          <w:b/>
          <w:sz w:val="24"/>
          <w:szCs w:val="24"/>
        </w:rPr>
        <w:t>XII.</w:t>
      </w:r>
      <w:r w:rsidRPr="00303330">
        <w:rPr>
          <w:rStyle w:val="Ninguno"/>
          <w:sz w:val="24"/>
          <w:szCs w:val="24"/>
        </w:rPr>
        <w:t xml:space="preserve"> Responder a la Unidad en un plazo no mayor a 2 dos días hábiles que verse so</w:t>
      </w:r>
      <w:r w:rsidR="00D73229" w:rsidRPr="00303330">
        <w:rPr>
          <w:rStyle w:val="Ninguno"/>
          <w:sz w:val="24"/>
          <w:szCs w:val="24"/>
        </w:rPr>
        <w:t>bre solicitudes de acceso a la Información P</w:t>
      </w:r>
      <w:r w:rsidRPr="00303330">
        <w:rPr>
          <w:rStyle w:val="Ninguno"/>
          <w:sz w:val="24"/>
          <w:szCs w:val="24"/>
        </w:rPr>
        <w:t>ública y en su caso sobre el derecho de protección</w:t>
      </w:r>
      <w:r w:rsidR="00303330" w:rsidRPr="00303330">
        <w:rPr>
          <w:rStyle w:val="Ninguno"/>
          <w:sz w:val="24"/>
          <w:szCs w:val="24"/>
        </w:rPr>
        <w:t xml:space="preserve"> </w:t>
      </w:r>
      <w:r w:rsidR="00D73229" w:rsidRPr="00303330">
        <w:rPr>
          <w:rStyle w:val="Ninguno"/>
          <w:color w:val="auto"/>
          <w:sz w:val="24"/>
          <w:szCs w:val="24"/>
        </w:rPr>
        <w:t>de datos</w:t>
      </w:r>
      <w:r w:rsidRPr="00303330">
        <w:rPr>
          <w:rStyle w:val="Ninguno"/>
          <w:color w:val="auto"/>
          <w:sz w:val="24"/>
          <w:szCs w:val="24"/>
        </w:rPr>
        <w:t>,</w:t>
      </w:r>
      <w:r w:rsidRPr="00303330">
        <w:rPr>
          <w:rStyle w:val="Ninguno"/>
          <w:sz w:val="24"/>
          <w:szCs w:val="24"/>
        </w:rPr>
        <w:t xml:space="preserve">  a efecto de otorgar </w:t>
      </w:r>
      <w:r w:rsidR="00D73229" w:rsidRPr="00303330">
        <w:rPr>
          <w:rStyle w:val="Ninguno"/>
          <w:sz w:val="24"/>
          <w:szCs w:val="24"/>
        </w:rPr>
        <w:t xml:space="preserve">garantizar </w:t>
      </w:r>
      <w:r w:rsidRPr="00303330">
        <w:rPr>
          <w:rStyle w:val="Ninguno"/>
          <w:sz w:val="24"/>
          <w:szCs w:val="24"/>
        </w:rPr>
        <w:t>al</w:t>
      </w:r>
      <w:r w:rsidR="00D73229" w:rsidRPr="00303330">
        <w:rPr>
          <w:rStyle w:val="Ninguno"/>
          <w:sz w:val="24"/>
          <w:szCs w:val="24"/>
        </w:rPr>
        <w:t xml:space="preserve"> solicitante </w:t>
      </w:r>
      <w:r w:rsidRPr="00303330">
        <w:rPr>
          <w:rStyle w:val="Ninguno"/>
          <w:sz w:val="24"/>
          <w:szCs w:val="24"/>
        </w:rPr>
        <w:t xml:space="preserve"> la respuesta;</w:t>
      </w:r>
    </w:p>
    <w:p w:rsidR="006F2956" w:rsidRPr="005C63AD" w:rsidRDefault="006F2956" w:rsidP="006F2956">
      <w:pPr>
        <w:pStyle w:val="Cuerpo"/>
        <w:spacing w:before="120" w:after="120" w:line="276" w:lineRule="auto"/>
        <w:ind w:left="682"/>
        <w:jc w:val="both"/>
        <w:rPr>
          <w:rStyle w:val="Ninguno"/>
          <w:sz w:val="24"/>
          <w:szCs w:val="24"/>
        </w:rPr>
      </w:pPr>
      <w:r w:rsidRPr="00E0264F">
        <w:rPr>
          <w:rStyle w:val="Ninguno"/>
          <w:b/>
          <w:sz w:val="24"/>
          <w:szCs w:val="24"/>
        </w:rPr>
        <w:t>XIII</w:t>
      </w:r>
      <w:r>
        <w:rPr>
          <w:rStyle w:val="Ninguno"/>
          <w:b/>
          <w:sz w:val="24"/>
          <w:szCs w:val="24"/>
        </w:rPr>
        <w:t>.</w:t>
      </w:r>
      <w:r w:rsidRPr="005C63AD">
        <w:rPr>
          <w:rStyle w:val="Ninguno"/>
          <w:sz w:val="24"/>
          <w:szCs w:val="24"/>
        </w:rPr>
        <w:t xml:space="preserve"> En el caso de solicitar informes, </w:t>
      </w:r>
      <w:r w:rsidR="00361985">
        <w:rPr>
          <w:rStyle w:val="Ninguno"/>
          <w:sz w:val="24"/>
          <w:szCs w:val="24"/>
        </w:rPr>
        <w:t>resultado de la admisión de un Recurso de R</w:t>
      </w:r>
      <w:r w:rsidRPr="005C63AD">
        <w:rPr>
          <w:rStyle w:val="Ninguno"/>
          <w:sz w:val="24"/>
          <w:szCs w:val="24"/>
        </w:rPr>
        <w:t xml:space="preserve">evisión por </w:t>
      </w:r>
      <w:r>
        <w:rPr>
          <w:rStyle w:val="Ninguno"/>
          <w:sz w:val="24"/>
          <w:szCs w:val="24"/>
        </w:rPr>
        <w:t xml:space="preserve">parte del Instituto, responder </w:t>
      </w:r>
      <w:r w:rsidRPr="005C63AD">
        <w:rPr>
          <w:rStyle w:val="Ninguno"/>
          <w:sz w:val="24"/>
          <w:szCs w:val="24"/>
        </w:rPr>
        <w:t>a la Unidad</w:t>
      </w:r>
      <w:r w:rsidR="00361985">
        <w:rPr>
          <w:rStyle w:val="Ninguno"/>
          <w:sz w:val="24"/>
          <w:szCs w:val="24"/>
        </w:rPr>
        <w:t xml:space="preserve"> conforme</w:t>
      </w:r>
      <w:r w:rsidRPr="005C63AD">
        <w:rPr>
          <w:rStyle w:val="Ninguno"/>
          <w:sz w:val="24"/>
          <w:szCs w:val="24"/>
        </w:rPr>
        <w:t xml:space="preserve"> lo que a derecho corresponda, tomando en considera</w:t>
      </w:r>
      <w:r>
        <w:rPr>
          <w:rStyle w:val="Ninguno"/>
          <w:sz w:val="24"/>
          <w:szCs w:val="24"/>
        </w:rPr>
        <w:t>ción  lo establecido en la Ley;</w:t>
      </w:r>
    </w:p>
    <w:p w:rsidR="006F2956" w:rsidRPr="00E0264F" w:rsidRDefault="006F2956" w:rsidP="006F2956">
      <w:pPr>
        <w:pStyle w:val="Cuerpo"/>
        <w:spacing w:before="120" w:after="120" w:line="276" w:lineRule="auto"/>
        <w:ind w:left="682"/>
        <w:jc w:val="both"/>
        <w:rPr>
          <w:rStyle w:val="Ninguno"/>
          <w:sz w:val="24"/>
          <w:szCs w:val="24"/>
        </w:rPr>
      </w:pPr>
      <w:r w:rsidRPr="00303330">
        <w:rPr>
          <w:rStyle w:val="Ninguno"/>
          <w:b/>
          <w:sz w:val="24"/>
          <w:szCs w:val="24"/>
        </w:rPr>
        <w:t>X</w:t>
      </w:r>
      <w:r w:rsidR="006359EF" w:rsidRPr="00303330">
        <w:rPr>
          <w:rStyle w:val="Ninguno"/>
          <w:b/>
          <w:sz w:val="24"/>
          <w:szCs w:val="24"/>
        </w:rPr>
        <w:t>I</w:t>
      </w:r>
      <w:r w:rsidRPr="00303330">
        <w:rPr>
          <w:rStyle w:val="Ninguno"/>
          <w:b/>
          <w:sz w:val="24"/>
          <w:szCs w:val="24"/>
        </w:rPr>
        <w:t>V.</w:t>
      </w:r>
      <w:r w:rsidRPr="00303330">
        <w:rPr>
          <w:rStyle w:val="Ninguno"/>
          <w:sz w:val="24"/>
          <w:szCs w:val="24"/>
        </w:rPr>
        <w:t xml:space="preserve"> Cuándo exista una solicitud de protección y el docu</w:t>
      </w:r>
      <w:r w:rsidR="00361985" w:rsidRPr="00303330">
        <w:rPr>
          <w:rStyle w:val="Ninguno"/>
          <w:sz w:val="24"/>
          <w:szCs w:val="24"/>
        </w:rPr>
        <w:t xml:space="preserve">mento y/o archivo no exista en </w:t>
      </w:r>
      <w:r w:rsidRPr="00303330">
        <w:rPr>
          <w:rStyle w:val="Ninguno"/>
          <w:sz w:val="24"/>
          <w:szCs w:val="24"/>
        </w:rPr>
        <w:t xml:space="preserve"> la Unidad Administrativa, deberá proceder a comunicarlo al Comité;</w:t>
      </w:r>
    </w:p>
    <w:p w:rsidR="006F2956" w:rsidRPr="00303330" w:rsidRDefault="006359EF" w:rsidP="00303330">
      <w:pPr>
        <w:pStyle w:val="Cuerpo"/>
        <w:spacing w:before="120" w:after="120" w:line="276" w:lineRule="auto"/>
        <w:ind w:left="682"/>
        <w:jc w:val="both"/>
        <w:rPr>
          <w:rStyle w:val="Ninguno"/>
          <w:color w:val="auto"/>
          <w:sz w:val="24"/>
          <w:szCs w:val="24"/>
        </w:rPr>
      </w:pPr>
      <w:r w:rsidRPr="00303330">
        <w:rPr>
          <w:rStyle w:val="Ninguno"/>
          <w:b/>
          <w:color w:val="auto"/>
          <w:sz w:val="24"/>
          <w:szCs w:val="24"/>
        </w:rPr>
        <w:t>XV</w:t>
      </w:r>
      <w:r w:rsidR="006F2956" w:rsidRPr="00303330">
        <w:rPr>
          <w:rStyle w:val="Ninguno"/>
          <w:b/>
          <w:color w:val="auto"/>
          <w:sz w:val="24"/>
          <w:szCs w:val="24"/>
        </w:rPr>
        <w:t>.</w:t>
      </w:r>
      <w:r w:rsidR="006F2956" w:rsidRPr="00303330">
        <w:rPr>
          <w:rStyle w:val="Ninguno"/>
          <w:color w:val="auto"/>
          <w:sz w:val="24"/>
          <w:szCs w:val="24"/>
        </w:rPr>
        <w:t xml:space="preserve"> </w:t>
      </w:r>
      <w:r w:rsidR="00303330" w:rsidRPr="00303330">
        <w:rPr>
          <w:rStyle w:val="Ninguno"/>
          <w:color w:val="auto"/>
          <w:sz w:val="24"/>
          <w:szCs w:val="24"/>
        </w:rPr>
        <w:t>En el caso de resultar negativa la solicitud del ciudadano por considerarse información reservada, el Sujeto Obligado proporcionará los documentos y/o archivos necesarios para que la Unidad realice la prueba de daño</w:t>
      </w:r>
      <w:r w:rsidR="008603AF" w:rsidRPr="00303330">
        <w:rPr>
          <w:rStyle w:val="Ninguno"/>
          <w:color w:val="auto"/>
          <w:sz w:val="24"/>
          <w:szCs w:val="24"/>
        </w:rPr>
        <w:t xml:space="preserve">, conforme a lo establecido en </w:t>
      </w:r>
      <w:r w:rsidR="00007FD2" w:rsidRPr="00303330">
        <w:rPr>
          <w:rStyle w:val="Ninguno"/>
          <w:color w:val="auto"/>
          <w:sz w:val="24"/>
          <w:szCs w:val="24"/>
        </w:rPr>
        <w:t>los artículos</w:t>
      </w:r>
      <w:r w:rsidR="008603AF" w:rsidRPr="00303330">
        <w:rPr>
          <w:rStyle w:val="Ninguno"/>
          <w:color w:val="auto"/>
          <w:sz w:val="24"/>
          <w:szCs w:val="24"/>
        </w:rPr>
        <w:t xml:space="preserve"> 18.1 </w:t>
      </w:r>
      <w:r w:rsidR="00007FD2" w:rsidRPr="00303330">
        <w:rPr>
          <w:rStyle w:val="Ninguno"/>
          <w:color w:val="auto"/>
          <w:sz w:val="24"/>
          <w:szCs w:val="24"/>
        </w:rPr>
        <w:t>y</w:t>
      </w:r>
      <w:r w:rsidR="006F2956" w:rsidRPr="00303330">
        <w:rPr>
          <w:rStyle w:val="Ninguno"/>
          <w:color w:val="auto"/>
          <w:sz w:val="24"/>
          <w:szCs w:val="24"/>
        </w:rPr>
        <w:t xml:space="preserve"> 18.2 de la Ley, tomand</w:t>
      </w:r>
      <w:r w:rsidR="008603AF" w:rsidRPr="00303330">
        <w:rPr>
          <w:rStyle w:val="Ninguno"/>
          <w:color w:val="auto"/>
          <w:sz w:val="24"/>
          <w:szCs w:val="24"/>
        </w:rPr>
        <w:t>o en cuenta a los Lineamientos g</w:t>
      </w:r>
      <w:r w:rsidR="006F2956" w:rsidRPr="00303330">
        <w:rPr>
          <w:rStyle w:val="Ninguno"/>
          <w:color w:val="auto"/>
          <w:sz w:val="24"/>
          <w:szCs w:val="24"/>
        </w:rPr>
        <w:t>enerales sobre el tema, y en su caso entregar información en versión pública; misma que deberá solicitar a la Unidad para que el Comité proceda de conformidad con el numeral 30.1 de la mencionada Ley a efecto de confirmar, modificar o revocar la reserva;</w:t>
      </w:r>
      <w:r w:rsidR="003F4BED" w:rsidRPr="00303330">
        <w:rPr>
          <w:rStyle w:val="Ninguno"/>
          <w:color w:val="auto"/>
          <w:sz w:val="24"/>
          <w:szCs w:val="24"/>
        </w:rPr>
        <w:t xml:space="preserve"> y</w:t>
      </w:r>
    </w:p>
    <w:p w:rsidR="003A663E" w:rsidRPr="003F4BED" w:rsidRDefault="006359EF" w:rsidP="003A663E">
      <w:pPr>
        <w:pStyle w:val="Cuerpo"/>
        <w:spacing w:before="120" w:after="120" w:line="276" w:lineRule="auto"/>
        <w:ind w:left="682"/>
        <w:jc w:val="both"/>
        <w:rPr>
          <w:rStyle w:val="Ninguno"/>
          <w:sz w:val="24"/>
          <w:szCs w:val="24"/>
        </w:rPr>
      </w:pPr>
      <w:r w:rsidRPr="003F4BED">
        <w:rPr>
          <w:rStyle w:val="Ninguno"/>
          <w:b/>
          <w:sz w:val="24"/>
          <w:szCs w:val="24"/>
        </w:rPr>
        <w:t>XVI</w:t>
      </w:r>
      <w:r w:rsidR="003A663E" w:rsidRPr="003F4BED">
        <w:rPr>
          <w:rStyle w:val="Ninguno"/>
          <w:b/>
          <w:sz w:val="24"/>
          <w:szCs w:val="24"/>
        </w:rPr>
        <w:t>.</w:t>
      </w:r>
      <w:r w:rsidR="00F346B4">
        <w:rPr>
          <w:rStyle w:val="Ninguno"/>
          <w:b/>
          <w:sz w:val="24"/>
          <w:szCs w:val="24"/>
        </w:rPr>
        <w:t xml:space="preserve"> </w:t>
      </w:r>
      <w:r w:rsidR="003A663E" w:rsidRPr="003F4BED">
        <w:rPr>
          <w:rStyle w:val="Ninguno"/>
          <w:rFonts w:asciiTheme="minorHAnsi" w:hAnsiTheme="minorHAnsi"/>
          <w:sz w:val="24"/>
          <w:szCs w:val="24"/>
        </w:rPr>
        <w:t>Para el caso de que la información solicitada derivado de una solicitud de acceso sea confidencial, deberá apegarse a lo establecido por el numeral 21.1 de la Ley,  y sólo podrán tener acceso a ella los titulares de la misma, sus representantes y los servidores públicos facultados para ello, de conformidad con lo establecido en los numerales 116 y 120 de la Ley General.</w:t>
      </w:r>
    </w:p>
    <w:p w:rsidR="003A663E" w:rsidRDefault="003A663E" w:rsidP="003A663E">
      <w:pPr>
        <w:pStyle w:val="Cuerpo"/>
        <w:spacing w:before="360" w:after="120" w:line="240" w:lineRule="auto"/>
        <w:jc w:val="both"/>
      </w:pPr>
      <w:r>
        <w:rPr>
          <w:rStyle w:val="Ninguno"/>
          <w:b/>
          <w:bCs/>
          <w:sz w:val="24"/>
          <w:szCs w:val="24"/>
        </w:rPr>
        <w:t>Artículo 9. De los Enlaces de Transparencia</w:t>
      </w:r>
    </w:p>
    <w:p w:rsidR="003A663E" w:rsidRPr="009F4984" w:rsidRDefault="002C50CE" w:rsidP="003A663E">
      <w:pPr>
        <w:pStyle w:val="Cuerpo"/>
        <w:spacing w:before="120" w:after="120" w:line="240" w:lineRule="auto"/>
        <w:jc w:val="both"/>
        <w:rPr>
          <w:rStyle w:val="Ninguno"/>
          <w:sz w:val="24"/>
          <w:szCs w:val="24"/>
        </w:rPr>
      </w:pPr>
      <w:r>
        <w:rPr>
          <w:rStyle w:val="Ninguno"/>
          <w:sz w:val="24"/>
          <w:szCs w:val="24"/>
        </w:rPr>
        <w:t>Deberá designar cada Unidad Adm</w:t>
      </w:r>
      <w:r w:rsidR="00303330">
        <w:rPr>
          <w:rStyle w:val="Ninguno"/>
          <w:sz w:val="24"/>
          <w:szCs w:val="24"/>
        </w:rPr>
        <w:t>inist</w:t>
      </w:r>
      <w:r>
        <w:rPr>
          <w:rStyle w:val="Ninguno"/>
          <w:sz w:val="24"/>
          <w:szCs w:val="24"/>
        </w:rPr>
        <w:t xml:space="preserve">rativa a un servidor público el cual tendrá las funciones de Enlace de transparencia. Para la citada designación tendrá 10 </w:t>
      </w:r>
      <w:r w:rsidR="00F346B4">
        <w:rPr>
          <w:rStyle w:val="Ninguno"/>
          <w:sz w:val="24"/>
          <w:szCs w:val="24"/>
        </w:rPr>
        <w:t xml:space="preserve">diez </w:t>
      </w:r>
      <w:r>
        <w:rPr>
          <w:rStyle w:val="Ninguno"/>
          <w:sz w:val="24"/>
          <w:szCs w:val="24"/>
        </w:rPr>
        <w:t xml:space="preserve">días hábiles que correrán a partir de que dé inicio la administración pública municipal, los cuales tendrán las </w:t>
      </w:r>
      <w:r w:rsidR="003A663E" w:rsidRPr="009F4984">
        <w:rPr>
          <w:rStyle w:val="Ninguno"/>
          <w:sz w:val="24"/>
          <w:szCs w:val="24"/>
        </w:rPr>
        <w:t>siguientes atribuciones:</w:t>
      </w:r>
    </w:p>
    <w:p w:rsidR="003A663E" w:rsidRPr="009F4984" w:rsidRDefault="003A663E" w:rsidP="003A663E">
      <w:pPr>
        <w:pStyle w:val="Cuerpo"/>
        <w:spacing w:before="120" w:after="120" w:line="240" w:lineRule="auto"/>
        <w:ind w:left="708"/>
        <w:jc w:val="both"/>
        <w:rPr>
          <w:rStyle w:val="Ninguno"/>
          <w:sz w:val="24"/>
          <w:szCs w:val="24"/>
        </w:rPr>
      </w:pPr>
      <w:r w:rsidRPr="00FF6ECE">
        <w:rPr>
          <w:rStyle w:val="Ninguno"/>
          <w:b/>
          <w:sz w:val="24"/>
          <w:szCs w:val="24"/>
        </w:rPr>
        <w:t>I.</w:t>
      </w:r>
      <w:r w:rsidRPr="009F4984">
        <w:rPr>
          <w:rStyle w:val="Ninguno"/>
          <w:sz w:val="24"/>
          <w:szCs w:val="24"/>
        </w:rPr>
        <w:t xml:space="preserve"> Gestionar internamente p</w:t>
      </w:r>
      <w:r>
        <w:rPr>
          <w:rStyle w:val="Ninguno"/>
          <w:sz w:val="24"/>
          <w:szCs w:val="24"/>
        </w:rPr>
        <w:t>or escrito, correo electrónico y</w:t>
      </w:r>
      <w:r w:rsidRPr="009F4984">
        <w:rPr>
          <w:rStyle w:val="Ninguno"/>
          <w:sz w:val="24"/>
          <w:szCs w:val="24"/>
        </w:rPr>
        <w:t xml:space="preserve"> verbal, la información solicitada y que se encuentre en posesión de la misma; en el caso de que se encuentre en el Archivo Municipal,</w:t>
      </w:r>
      <w:r>
        <w:rPr>
          <w:rStyle w:val="Ninguno"/>
          <w:sz w:val="24"/>
          <w:szCs w:val="24"/>
        </w:rPr>
        <w:t xml:space="preserve"> deberá requerirla directamente;</w:t>
      </w:r>
    </w:p>
    <w:p w:rsidR="00F346B4" w:rsidRPr="00F346B4" w:rsidRDefault="003A663E" w:rsidP="003A663E">
      <w:pPr>
        <w:pStyle w:val="Cuerpo"/>
        <w:spacing w:before="120" w:after="120" w:line="240" w:lineRule="auto"/>
        <w:ind w:left="708"/>
        <w:jc w:val="both"/>
        <w:rPr>
          <w:rStyle w:val="Ninguno"/>
          <w:color w:val="auto"/>
          <w:sz w:val="24"/>
          <w:szCs w:val="24"/>
        </w:rPr>
      </w:pPr>
      <w:r w:rsidRPr="00F346B4">
        <w:rPr>
          <w:rStyle w:val="Ninguno"/>
          <w:b/>
          <w:color w:val="auto"/>
          <w:sz w:val="24"/>
          <w:szCs w:val="24"/>
        </w:rPr>
        <w:t>II.</w:t>
      </w:r>
      <w:r w:rsidRPr="00F346B4">
        <w:rPr>
          <w:rStyle w:val="Ninguno"/>
          <w:color w:val="auto"/>
          <w:sz w:val="24"/>
          <w:szCs w:val="24"/>
        </w:rPr>
        <w:t xml:space="preserve"> En el caso de que se considere que no es competente, deberá remitir al </w:t>
      </w:r>
      <w:r w:rsidR="003324F0" w:rsidRPr="00F346B4">
        <w:rPr>
          <w:rStyle w:val="Ninguno"/>
          <w:color w:val="auto"/>
          <w:sz w:val="24"/>
          <w:szCs w:val="24"/>
        </w:rPr>
        <w:t xml:space="preserve">siguiente día hábil </w:t>
      </w:r>
      <w:r w:rsidRPr="00F346B4">
        <w:rPr>
          <w:rStyle w:val="Ninguno"/>
          <w:color w:val="auto"/>
          <w:sz w:val="24"/>
          <w:szCs w:val="24"/>
        </w:rPr>
        <w:t xml:space="preserve"> a la Unidad o en el caso de que proceda prevención por ser ambigua, contradictoria,  confusa o se desprenda que es un derecho de petición o solicitud de asesoría, o cualquier otra causa análoga;</w:t>
      </w:r>
      <w:r w:rsidR="003324F0" w:rsidRPr="00F346B4">
        <w:rPr>
          <w:rStyle w:val="Ninguno"/>
          <w:color w:val="auto"/>
          <w:sz w:val="24"/>
          <w:szCs w:val="24"/>
        </w:rPr>
        <w:t xml:space="preserve"> </w:t>
      </w:r>
    </w:p>
    <w:p w:rsidR="003A663E" w:rsidRPr="009F4984" w:rsidRDefault="003A663E" w:rsidP="003A663E">
      <w:pPr>
        <w:pStyle w:val="Cuerpo"/>
        <w:spacing w:before="120" w:after="120" w:line="240" w:lineRule="auto"/>
        <w:ind w:left="708"/>
        <w:jc w:val="both"/>
        <w:rPr>
          <w:rStyle w:val="Ninguno"/>
          <w:sz w:val="24"/>
          <w:szCs w:val="24"/>
        </w:rPr>
      </w:pPr>
      <w:r>
        <w:rPr>
          <w:rStyle w:val="Ninguno"/>
          <w:b/>
          <w:sz w:val="24"/>
          <w:szCs w:val="24"/>
        </w:rPr>
        <w:t xml:space="preserve">III. </w:t>
      </w:r>
      <w:r w:rsidRPr="009F4984">
        <w:rPr>
          <w:rStyle w:val="Ninguno"/>
          <w:sz w:val="24"/>
          <w:szCs w:val="24"/>
        </w:rPr>
        <w:t>Alimentar de manera mensual la información para la actualización del apartad</w:t>
      </w:r>
      <w:r w:rsidR="003324F0">
        <w:rPr>
          <w:rStyle w:val="Ninguno"/>
          <w:sz w:val="24"/>
          <w:szCs w:val="24"/>
        </w:rPr>
        <w:t>o de transparencia en el</w:t>
      </w:r>
      <w:r>
        <w:rPr>
          <w:rStyle w:val="Ninguno"/>
          <w:sz w:val="24"/>
          <w:szCs w:val="24"/>
        </w:rPr>
        <w:t xml:space="preserve"> portal</w:t>
      </w:r>
      <w:r w:rsidRPr="009F4984">
        <w:rPr>
          <w:rStyle w:val="Ninguno"/>
          <w:sz w:val="24"/>
          <w:szCs w:val="24"/>
        </w:rPr>
        <w:t>, de acuerdo al artículo 8 y 15 de la Ley y de los Lineamientos emitidos por el Instituto y el Sistema Na</w:t>
      </w:r>
      <w:r w:rsidR="003324F0">
        <w:rPr>
          <w:rStyle w:val="Ninguno"/>
          <w:sz w:val="24"/>
          <w:szCs w:val="24"/>
        </w:rPr>
        <w:t>cional; así como I</w:t>
      </w:r>
      <w:r w:rsidRPr="009F4984">
        <w:rPr>
          <w:rStyle w:val="Ninguno"/>
          <w:sz w:val="24"/>
          <w:szCs w:val="24"/>
        </w:rPr>
        <w:t>nf</w:t>
      </w:r>
      <w:r w:rsidR="003324F0">
        <w:rPr>
          <w:rStyle w:val="Ninguno"/>
          <w:sz w:val="24"/>
          <w:szCs w:val="24"/>
        </w:rPr>
        <w:t>ormación Proactiva y F</w:t>
      </w:r>
      <w:r>
        <w:rPr>
          <w:rStyle w:val="Ninguno"/>
          <w:sz w:val="24"/>
          <w:szCs w:val="24"/>
        </w:rPr>
        <w:t>ocalizada;</w:t>
      </w:r>
    </w:p>
    <w:p w:rsidR="003A663E" w:rsidRPr="00EC6E02" w:rsidRDefault="003A663E" w:rsidP="003A663E">
      <w:pPr>
        <w:pStyle w:val="Cuerpo"/>
        <w:spacing w:before="120" w:after="120" w:line="240" w:lineRule="auto"/>
        <w:ind w:left="708"/>
        <w:jc w:val="both"/>
        <w:rPr>
          <w:rStyle w:val="Ninguno"/>
          <w:b/>
          <w:sz w:val="24"/>
          <w:szCs w:val="24"/>
        </w:rPr>
      </w:pPr>
      <w:r>
        <w:rPr>
          <w:rStyle w:val="Ninguno"/>
          <w:b/>
          <w:sz w:val="24"/>
          <w:szCs w:val="24"/>
        </w:rPr>
        <w:t xml:space="preserve">IV. </w:t>
      </w:r>
      <w:r w:rsidRPr="00B06470">
        <w:rPr>
          <w:rStyle w:val="Ninguno"/>
          <w:sz w:val="24"/>
          <w:szCs w:val="24"/>
        </w:rPr>
        <w:t xml:space="preserve">Fundar y motivar las respuestas a las solicitudes de acceso a la información pública </w:t>
      </w:r>
      <w:r w:rsidR="003324F0">
        <w:rPr>
          <w:rStyle w:val="Ninguno"/>
          <w:sz w:val="24"/>
          <w:szCs w:val="24"/>
        </w:rPr>
        <w:t xml:space="preserve">y protección de datos </w:t>
      </w:r>
      <w:r w:rsidRPr="00B06470">
        <w:rPr>
          <w:rStyle w:val="Ninguno"/>
          <w:sz w:val="24"/>
          <w:szCs w:val="24"/>
        </w:rPr>
        <w:t>como considere el sentido de las mismas; así como los informes derivados de u</w:t>
      </w:r>
      <w:r w:rsidR="009B3F4A">
        <w:rPr>
          <w:rStyle w:val="Ninguno"/>
          <w:sz w:val="24"/>
          <w:szCs w:val="24"/>
        </w:rPr>
        <w:t>n recurso de revisión, hasta su finalización</w:t>
      </w:r>
      <w:r>
        <w:rPr>
          <w:rStyle w:val="Ninguno"/>
          <w:sz w:val="24"/>
          <w:szCs w:val="24"/>
        </w:rPr>
        <w:t>;</w:t>
      </w:r>
    </w:p>
    <w:p w:rsidR="003A663E" w:rsidRDefault="003A663E" w:rsidP="003A663E">
      <w:pPr>
        <w:pStyle w:val="Cuerpo"/>
        <w:spacing w:before="120" w:after="120" w:line="240" w:lineRule="auto"/>
        <w:ind w:left="708"/>
        <w:jc w:val="both"/>
        <w:rPr>
          <w:rStyle w:val="Ninguno"/>
          <w:b/>
          <w:sz w:val="24"/>
          <w:szCs w:val="24"/>
        </w:rPr>
      </w:pPr>
      <w:r>
        <w:rPr>
          <w:rStyle w:val="Ninguno"/>
          <w:b/>
          <w:sz w:val="24"/>
          <w:szCs w:val="24"/>
        </w:rPr>
        <w:t xml:space="preserve">V. </w:t>
      </w:r>
      <w:r w:rsidRPr="00B06470">
        <w:rPr>
          <w:rStyle w:val="Ninguno"/>
          <w:sz w:val="24"/>
          <w:szCs w:val="24"/>
        </w:rPr>
        <w:t>Hacer actos positivo</w:t>
      </w:r>
      <w:r>
        <w:rPr>
          <w:rStyle w:val="Ninguno"/>
          <w:sz w:val="24"/>
          <w:szCs w:val="24"/>
        </w:rPr>
        <w:t xml:space="preserve">s </w:t>
      </w:r>
      <w:r w:rsidRPr="00B06470">
        <w:rPr>
          <w:rStyle w:val="Ninguno"/>
          <w:sz w:val="24"/>
          <w:szCs w:val="24"/>
        </w:rPr>
        <w:t>sobre solicitudes de acceso a la información, coadyuvante</w:t>
      </w:r>
      <w:r>
        <w:rPr>
          <w:rStyle w:val="Ninguno"/>
          <w:sz w:val="24"/>
          <w:szCs w:val="24"/>
        </w:rPr>
        <w:t xml:space="preserve"> con las funciones de la Unidad;</w:t>
      </w:r>
    </w:p>
    <w:p w:rsidR="003A663E" w:rsidRDefault="003A663E" w:rsidP="003A663E">
      <w:pPr>
        <w:pStyle w:val="Cuerpo"/>
        <w:spacing w:before="120" w:after="120" w:line="240" w:lineRule="auto"/>
        <w:ind w:left="708"/>
        <w:jc w:val="both"/>
        <w:rPr>
          <w:rStyle w:val="Ninguno"/>
          <w:b/>
          <w:sz w:val="24"/>
          <w:szCs w:val="24"/>
        </w:rPr>
      </w:pPr>
      <w:r>
        <w:rPr>
          <w:rStyle w:val="Ninguno"/>
          <w:b/>
          <w:sz w:val="24"/>
          <w:szCs w:val="24"/>
        </w:rPr>
        <w:t xml:space="preserve">VI. </w:t>
      </w:r>
      <w:r w:rsidRPr="00B06470">
        <w:rPr>
          <w:rStyle w:val="Ninguno"/>
          <w:sz w:val="24"/>
          <w:szCs w:val="24"/>
        </w:rPr>
        <w:t xml:space="preserve">Remitir a la Unidad sobre las solicitudes de acceso a la información pública, protección </w:t>
      </w:r>
      <w:r w:rsidR="003324F0">
        <w:rPr>
          <w:rStyle w:val="Ninguno"/>
          <w:sz w:val="24"/>
          <w:szCs w:val="24"/>
        </w:rPr>
        <w:t xml:space="preserve">de datos </w:t>
      </w:r>
      <w:r w:rsidRPr="00B06470">
        <w:rPr>
          <w:rStyle w:val="Ninguno"/>
          <w:sz w:val="24"/>
          <w:szCs w:val="24"/>
        </w:rPr>
        <w:t>y recursos de revisión interpuestos en las oficinas de la Unidad Administrativa, a más tardar al día siguiente de su presentación; de manera paralela informar a la brevedad posible a la Unidad de la recepción de los</w:t>
      </w:r>
      <w:r>
        <w:rPr>
          <w:rStyle w:val="Ninguno"/>
          <w:sz w:val="24"/>
          <w:szCs w:val="24"/>
        </w:rPr>
        <w:t xml:space="preserve"> asuntos tratados en este punto;</w:t>
      </w:r>
    </w:p>
    <w:p w:rsidR="003A663E" w:rsidRDefault="003A663E" w:rsidP="003A663E">
      <w:pPr>
        <w:pStyle w:val="Cuerpo"/>
        <w:spacing w:before="120" w:after="120" w:line="240" w:lineRule="auto"/>
        <w:ind w:left="708"/>
        <w:jc w:val="both"/>
        <w:rPr>
          <w:rStyle w:val="Ninguno"/>
          <w:b/>
          <w:sz w:val="24"/>
          <w:szCs w:val="24"/>
        </w:rPr>
      </w:pPr>
      <w:r>
        <w:rPr>
          <w:rStyle w:val="Ninguno"/>
          <w:b/>
          <w:sz w:val="24"/>
          <w:szCs w:val="24"/>
        </w:rPr>
        <w:t xml:space="preserve">VII. </w:t>
      </w:r>
      <w:r w:rsidRPr="00B06470">
        <w:rPr>
          <w:rStyle w:val="Ninguno"/>
          <w:sz w:val="24"/>
          <w:szCs w:val="24"/>
        </w:rPr>
        <w:t>Administrar, gestionar, responder e interactuar en la Plataforma Nacional de Transparencia</w:t>
      </w:r>
      <w:r>
        <w:rPr>
          <w:rStyle w:val="Ninguno"/>
          <w:sz w:val="24"/>
          <w:szCs w:val="24"/>
        </w:rPr>
        <w:t>;</w:t>
      </w:r>
    </w:p>
    <w:p w:rsidR="003A663E" w:rsidRDefault="003A663E" w:rsidP="003A663E">
      <w:pPr>
        <w:pStyle w:val="Cuerpo"/>
        <w:spacing w:before="120" w:after="120" w:line="240" w:lineRule="auto"/>
        <w:ind w:left="708"/>
        <w:jc w:val="both"/>
        <w:rPr>
          <w:rStyle w:val="Ninguno"/>
          <w:b/>
          <w:sz w:val="24"/>
          <w:szCs w:val="24"/>
        </w:rPr>
      </w:pPr>
      <w:r>
        <w:rPr>
          <w:rStyle w:val="Ninguno"/>
          <w:b/>
          <w:sz w:val="24"/>
          <w:szCs w:val="24"/>
        </w:rPr>
        <w:t xml:space="preserve">VIII. </w:t>
      </w:r>
      <w:r w:rsidRPr="00B06470">
        <w:rPr>
          <w:rStyle w:val="Ninguno"/>
          <w:sz w:val="24"/>
          <w:szCs w:val="24"/>
        </w:rPr>
        <w:t>Asistir a la</w:t>
      </w:r>
      <w:r w:rsidR="003F4BED">
        <w:rPr>
          <w:rStyle w:val="Ninguno"/>
          <w:sz w:val="24"/>
          <w:szCs w:val="24"/>
        </w:rPr>
        <w:t>s</w:t>
      </w:r>
      <w:r w:rsidRPr="00B06470">
        <w:rPr>
          <w:rStyle w:val="Ninguno"/>
          <w:sz w:val="24"/>
          <w:szCs w:val="24"/>
        </w:rPr>
        <w:t xml:space="preserve"> capac</w:t>
      </w:r>
      <w:r w:rsidR="003F4BED">
        <w:rPr>
          <w:rStyle w:val="Ninguno"/>
          <w:sz w:val="24"/>
          <w:szCs w:val="24"/>
        </w:rPr>
        <w:t>itaciones</w:t>
      </w:r>
      <w:r>
        <w:rPr>
          <w:rStyle w:val="Ninguno"/>
          <w:sz w:val="24"/>
          <w:szCs w:val="24"/>
        </w:rPr>
        <w:t xml:space="preserve"> convocada</w:t>
      </w:r>
      <w:r w:rsidR="003F4BED">
        <w:rPr>
          <w:rStyle w:val="Ninguno"/>
          <w:sz w:val="24"/>
          <w:szCs w:val="24"/>
        </w:rPr>
        <w:t>s</w:t>
      </w:r>
      <w:r>
        <w:rPr>
          <w:rStyle w:val="Ninguno"/>
          <w:sz w:val="24"/>
          <w:szCs w:val="24"/>
        </w:rPr>
        <w:t xml:space="preserve"> por la Unidad;</w:t>
      </w:r>
      <w:r w:rsidR="003F4BED">
        <w:rPr>
          <w:rStyle w:val="Ninguno"/>
          <w:sz w:val="24"/>
          <w:szCs w:val="24"/>
        </w:rPr>
        <w:t xml:space="preserve"> y</w:t>
      </w:r>
    </w:p>
    <w:p w:rsidR="003A663E" w:rsidRPr="00DC3312" w:rsidRDefault="003A663E" w:rsidP="003A663E">
      <w:pPr>
        <w:pStyle w:val="Cuerpo"/>
        <w:spacing w:before="120" w:after="120" w:line="240" w:lineRule="auto"/>
        <w:ind w:left="708"/>
        <w:jc w:val="both"/>
        <w:rPr>
          <w:rStyle w:val="Ninguno"/>
          <w:b/>
          <w:sz w:val="24"/>
          <w:szCs w:val="24"/>
        </w:rPr>
      </w:pPr>
      <w:r>
        <w:rPr>
          <w:rStyle w:val="Ninguno"/>
          <w:b/>
          <w:sz w:val="24"/>
          <w:szCs w:val="24"/>
        </w:rPr>
        <w:t xml:space="preserve">IX. </w:t>
      </w:r>
      <w:r w:rsidRPr="00B06470">
        <w:rPr>
          <w:rStyle w:val="Ninguno"/>
          <w:sz w:val="24"/>
          <w:szCs w:val="24"/>
        </w:rPr>
        <w:t>Asegurarse que la recepción de documentos, actuaciones, informes y anexos a la Unidad Administrativa se</w:t>
      </w:r>
      <w:r w:rsidR="003F4BED">
        <w:rPr>
          <w:rStyle w:val="Ninguno"/>
          <w:sz w:val="24"/>
          <w:szCs w:val="24"/>
        </w:rPr>
        <w:t>rá</w:t>
      </w:r>
      <w:r w:rsidRPr="00B06470">
        <w:rPr>
          <w:rStyle w:val="Ninguno"/>
          <w:sz w:val="24"/>
          <w:szCs w:val="24"/>
        </w:rPr>
        <w:t xml:space="preserve"> en un horario de 9:00 a 15:00 horas, a efecto de atender las solicitudes de acceso a la</w:t>
      </w:r>
      <w:r w:rsidR="00EB51EE">
        <w:rPr>
          <w:rStyle w:val="Ninguno"/>
          <w:sz w:val="24"/>
          <w:szCs w:val="24"/>
        </w:rPr>
        <w:t xml:space="preserve"> información pública y</w:t>
      </w:r>
      <w:r w:rsidRPr="00B06470">
        <w:rPr>
          <w:rStyle w:val="Ninguno"/>
          <w:sz w:val="24"/>
          <w:szCs w:val="24"/>
        </w:rPr>
        <w:t xml:space="preserve"> protección de datos personales. Las respuestas a la Unidad deberán entregarse en el mismo horario.</w:t>
      </w:r>
    </w:p>
    <w:p w:rsidR="003A663E" w:rsidRDefault="003A663E" w:rsidP="003A663E">
      <w:pPr>
        <w:pStyle w:val="Cuerpo"/>
        <w:spacing w:before="120" w:after="120" w:line="240" w:lineRule="auto"/>
        <w:ind w:left="708"/>
        <w:jc w:val="both"/>
        <w:rPr>
          <w:rStyle w:val="Ninguno"/>
          <w:sz w:val="24"/>
          <w:szCs w:val="24"/>
        </w:rPr>
      </w:pPr>
    </w:p>
    <w:p w:rsidR="003A663E" w:rsidRDefault="003A663E" w:rsidP="003A663E">
      <w:pPr>
        <w:pStyle w:val="Sinespaciado"/>
        <w:jc w:val="center"/>
        <w:rPr>
          <w:rStyle w:val="Ninguno"/>
          <w:b/>
          <w:bCs/>
          <w:sz w:val="24"/>
          <w:szCs w:val="24"/>
        </w:rPr>
      </w:pPr>
      <w:r>
        <w:rPr>
          <w:rStyle w:val="Ninguno"/>
          <w:b/>
          <w:bCs/>
          <w:sz w:val="24"/>
          <w:szCs w:val="24"/>
        </w:rPr>
        <w:t>CAPÍTULO II</w:t>
      </w:r>
    </w:p>
    <w:p w:rsidR="003A663E" w:rsidRDefault="003A663E" w:rsidP="003A663E">
      <w:pPr>
        <w:pStyle w:val="Sinespaciado"/>
        <w:jc w:val="center"/>
        <w:rPr>
          <w:rStyle w:val="Ninguno"/>
          <w:b/>
          <w:bCs/>
          <w:sz w:val="24"/>
          <w:szCs w:val="24"/>
        </w:rPr>
      </w:pPr>
      <w:r>
        <w:rPr>
          <w:rStyle w:val="Ninguno"/>
          <w:b/>
          <w:bCs/>
          <w:sz w:val="24"/>
          <w:szCs w:val="24"/>
        </w:rPr>
        <w:t>Del Comité de Transparencia</w:t>
      </w:r>
    </w:p>
    <w:p w:rsidR="003A663E" w:rsidRDefault="003A663E" w:rsidP="003A663E">
      <w:pPr>
        <w:pStyle w:val="Cuerpo"/>
        <w:spacing w:before="360" w:after="120" w:line="240" w:lineRule="auto"/>
        <w:jc w:val="both"/>
        <w:rPr>
          <w:rStyle w:val="Ninguno"/>
        </w:rPr>
      </w:pPr>
      <w:r>
        <w:rPr>
          <w:rStyle w:val="Ninguno"/>
          <w:b/>
          <w:bCs/>
          <w:sz w:val="24"/>
          <w:szCs w:val="24"/>
        </w:rPr>
        <w:t>Artículo 10.  Del Comité.</w:t>
      </w:r>
    </w:p>
    <w:p w:rsidR="003A663E" w:rsidRPr="00362A82" w:rsidRDefault="003A663E" w:rsidP="003A663E">
      <w:pPr>
        <w:pStyle w:val="Cuerpo"/>
        <w:spacing w:before="120" w:after="120" w:line="240" w:lineRule="auto"/>
        <w:jc w:val="both"/>
        <w:rPr>
          <w:rStyle w:val="Ninguno"/>
          <w:color w:val="31849B" w:themeColor="accent5" w:themeShade="BF"/>
          <w:sz w:val="24"/>
          <w:szCs w:val="24"/>
        </w:rPr>
      </w:pPr>
      <w:r w:rsidRPr="00375138">
        <w:rPr>
          <w:rStyle w:val="Ninguno"/>
          <w:color w:val="auto"/>
          <w:sz w:val="24"/>
          <w:szCs w:val="24"/>
        </w:rPr>
        <w:t>En el Ayuntamiento de Tonalá, Jalisco, el Comité se i</w:t>
      </w:r>
      <w:r w:rsidR="00EB51EE">
        <w:rPr>
          <w:rStyle w:val="Ninguno"/>
          <w:color w:val="auto"/>
          <w:sz w:val="24"/>
          <w:szCs w:val="24"/>
        </w:rPr>
        <w:t>ntegrará de manera colegiada   por número impar en un</w:t>
      </w:r>
      <w:r w:rsidRPr="00375138">
        <w:rPr>
          <w:rStyle w:val="Ninguno"/>
          <w:color w:val="auto"/>
          <w:sz w:val="24"/>
          <w:szCs w:val="24"/>
        </w:rPr>
        <w:t xml:space="preserve"> solo</w:t>
      </w:r>
      <w:r w:rsidR="003F4BED">
        <w:rPr>
          <w:rStyle w:val="Ninguno"/>
          <w:color w:val="auto"/>
          <w:sz w:val="24"/>
          <w:szCs w:val="24"/>
        </w:rPr>
        <w:t xml:space="preserve"> órgano</w:t>
      </w:r>
      <w:r w:rsidR="00EB51EE">
        <w:rPr>
          <w:rStyle w:val="Ninguno"/>
          <w:color w:val="auto"/>
          <w:sz w:val="24"/>
          <w:szCs w:val="24"/>
        </w:rPr>
        <w:t xml:space="preserve">; </w:t>
      </w:r>
      <w:r w:rsidR="003913DB">
        <w:rPr>
          <w:rStyle w:val="Ninguno"/>
          <w:color w:val="auto"/>
          <w:sz w:val="24"/>
          <w:szCs w:val="24"/>
        </w:rPr>
        <w:t xml:space="preserve">y mediante Convenio de Adhesión podrá atender </w:t>
      </w:r>
      <w:r w:rsidR="003913DB" w:rsidRPr="00303330">
        <w:rPr>
          <w:rStyle w:val="Ninguno"/>
          <w:color w:val="auto"/>
          <w:sz w:val="24"/>
          <w:szCs w:val="24"/>
        </w:rPr>
        <w:t xml:space="preserve">las funciones </w:t>
      </w:r>
      <w:r w:rsidRPr="00303330">
        <w:rPr>
          <w:rStyle w:val="Ninguno"/>
          <w:color w:val="auto"/>
          <w:sz w:val="24"/>
          <w:szCs w:val="24"/>
        </w:rPr>
        <w:t>que l</w:t>
      </w:r>
      <w:r w:rsidR="003913DB" w:rsidRPr="00303330">
        <w:rPr>
          <w:rStyle w:val="Ninguno"/>
          <w:color w:val="auto"/>
          <w:sz w:val="24"/>
          <w:szCs w:val="24"/>
        </w:rPr>
        <w:t>e corresponden a la administración Pública Descentralizada y Fideicomisos Municipales como</w:t>
      </w:r>
      <w:r w:rsidRPr="00303330">
        <w:rPr>
          <w:rStyle w:val="Ninguno"/>
          <w:color w:val="auto"/>
          <w:sz w:val="24"/>
          <w:szCs w:val="24"/>
        </w:rPr>
        <w:t xml:space="preserve"> Sujetos Obligad</w:t>
      </w:r>
      <w:r w:rsidR="003913DB" w:rsidRPr="00303330">
        <w:rPr>
          <w:rStyle w:val="Ninguno"/>
          <w:color w:val="auto"/>
          <w:sz w:val="24"/>
          <w:szCs w:val="24"/>
        </w:rPr>
        <w:t>os establecidos en el artículo 5</w:t>
      </w:r>
      <w:r w:rsidRPr="00303330">
        <w:rPr>
          <w:rStyle w:val="Ninguno"/>
          <w:color w:val="auto"/>
          <w:sz w:val="24"/>
          <w:szCs w:val="24"/>
        </w:rPr>
        <w:t xml:space="preserve"> del Reglamento.</w:t>
      </w:r>
    </w:p>
    <w:p w:rsidR="00F346B4" w:rsidRDefault="00F346B4" w:rsidP="003A663E">
      <w:pPr>
        <w:pStyle w:val="Sinespaciado"/>
        <w:rPr>
          <w:rStyle w:val="Ninguno"/>
          <w:b/>
          <w:bCs/>
          <w:sz w:val="24"/>
          <w:szCs w:val="24"/>
        </w:rPr>
      </w:pPr>
    </w:p>
    <w:p w:rsidR="003A663E" w:rsidRDefault="003A663E" w:rsidP="003A663E">
      <w:pPr>
        <w:pStyle w:val="Sinespaciado"/>
        <w:rPr>
          <w:rStyle w:val="Ninguno"/>
          <w:b/>
          <w:bCs/>
          <w:sz w:val="24"/>
          <w:szCs w:val="24"/>
        </w:rPr>
      </w:pPr>
      <w:r>
        <w:rPr>
          <w:rStyle w:val="Ninguno"/>
          <w:b/>
          <w:bCs/>
          <w:sz w:val="24"/>
          <w:szCs w:val="24"/>
        </w:rPr>
        <w:t xml:space="preserve">Artículo 11. </w:t>
      </w:r>
      <w:r w:rsidR="003F4BED">
        <w:rPr>
          <w:rStyle w:val="Ninguno"/>
          <w:b/>
          <w:bCs/>
          <w:sz w:val="24"/>
          <w:szCs w:val="24"/>
        </w:rPr>
        <w:t>De la i</w:t>
      </w:r>
      <w:r>
        <w:rPr>
          <w:rStyle w:val="Ninguno"/>
          <w:b/>
          <w:bCs/>
          <w:sz w:val="24"/>
          <w:szCs w:val="24"/>
        </w:rPr>
        <w:t>ntegración del Comité.</w:t>
      </w:r>
    </w:p>
    <w:p w:rsidR="003A663E" w:rsidRDefault="003A663E" w:rsidP="003A663E">
      <w:pPr>
        <w:pStyle w:val="Sinespaciado"/>
        <w:rPr>
          <w:rStyle w:val="Ninguno"/>
          <w:b/>
          <w:bCs/>
          <w:sz w:val="24"/>
          <w:szCs w:val="24"/>
        </w:rPr>
      </w:pPr>
    </w:p>
    <w:p w:rsidR="003A663E" w:rsidRPr="00E542D1" w:rsidRDefault="003A663E" w:rsidP="003A663E">
      <w:pPr>
        <w:pStyle w:val="Sinespaciado"/>
        <w:rPr>
          <w:rStyle w:val="Ninguno"/>
          <w:bCs/>
          <w:sz w:val="24"/>
          <w:szCs w:val="24"/>
        </w:rPr>
      </w:pPr>
      <w:r w:rsidRPr="00E542D1">
        <w:rPr>
          <w:rStyle w:val="Ninguno"/>
          <w:sz w:val="24"/>
          <w:szCs w:val="24"/>
        </w:rPr>
        <w:t>El Comité se integra</w:t>
      </w:r>
      <w:r>
        <w:rPr>
          <w:rStyle w:val="Ninguno"/>
          <w:sz w:val="24"/>
          <w:szCs w:val="24"/>
        </w:rPr>
        <w:t>ra</w:t>
      </w:r>
      <w:r w:rsidRPr="00E542D1">
        <w:rPr>
          <w:rStyle w:val="Ninguno"/>
          <w:sz w:val="24"/>
          <w:szCs w:val="24"/>
        </w:rPr>
        <w:t xml:space="preserve"> por:</w:t>
      </w:r>
    </w:p>
    <w:p w:rsidR="003A663E" w:rsidRPr="00EC6E02" w:rsidRDefault="003A663E" w:rsidP="003A663E">
      <w:pPr>
        <w:pStyle w:val="Cuerpo"/>
        <w:spacing w:before="120" w:after="120" w:line="276" w:lineRule="auto"/>
        <w:ind w:left="283"/>
        <w:jc w:val="both"/>
        <w:rPr>
          <w:rStyle w:val="Ninguno"/>
          <w:sz w:val="24"/>
          <w:szCs w:val="24"/>
        </w:rPr>
      </w:pPr>
      <w:r>
        <w:rPr>
          <w:rStyle w:val="Ninguno"/>
          <w:b/>
          <w:sz w:val="24"/>
          <w:szCs w:val="24"/>
        </w:rPr>
        <w:t>I.</w:t>
      </w:r>
      <w:r w:rsidR="00D11471">
        <w:rPr>
          <w:rStyle w:val="Ninguno"/>
          <w:sz w:val="24"/>
          <w:szCs w:val="24"/>
        </w:rPr>
        <w:t xml:space="preserve"> El  titular del Sujeto Obligado</w:t>
      </w:r>
      <w:r w:rsidRPr="00EC6E02">
        <w:rPr>
          <w:rStyle w:val="Ninguno"/>
          <w:sz w:val="24"/>
          <w:szCs w:val="24"/>
        </w:rPr>
        <w:t>, quien fun</w:t>
      </w:r>
      <w:r>
        <w:rPr>
          <w:rStyle w:val="Ninguno"/>
          <w:sz w:val="24"/>
          <w:szCs w:val="24"/>
        </w:rPr>
        <w:t>gi</w:t>
      </w:r>
      <w:r w:rsidR="003F4BED">
        <w:rPr>
          <w:rStyle w:val="Ninguno"/>
          <w:sz w:val="24"/>
          <w:szCs w:val="24"/>
        </w:rPr>
        <w:t xml:space="preserve">rá como Presidente del Comité; </w:t>
      </w:r>
    </w:p>
    <w:p w:rsidR="003A663E" w:rsidRPr="00EC6E02" w:rsidRDefault="003A663E" w:rsidP="003A663E">
      <w:pPr>
        <w:pStyle w:val="Cuerpo"/>
        <w:spacing w:before="120" w:after="120" w:line="276" w:lineRule="auto"/>
        <w:ind w:left="283"/>
        <w:jc w:val="both"/>
        <w:rPr>
          <w:rStyle w:val="Ninguno"/>
          <w:sz w:val="24"/>
          <w:szCs w:val="24"/>
        </w:rPr>
      </w:pPr>
      <w:r w:rsidRPr="00540334">
        <w:rPr>
          <w:rStyle w:val="Ninguno"/>
          <w:b/>
          <w:sz w:val="24"/>
          <w:szCs w:val="24"/>
        </w:rPr>
        <w:t>II.</w:t>
      </w:r>
      <w:r w:rsidRPr="00EC6E02">
        <w:rPr>
          <w:rStyle w:val="Ninguno"/>
          <w:sz w:val="24"/>
          <w:szCs w:val="24"/>
        </w:rPr>
        <w:t xml:space="preserve"> El Titular de la Unidad,</w:t>
      </w:r>
      <w:r>
        <w:rPr>
          <w:rStyle w:val="Ninguno"/>
          <w:sz w:val="24"/>
          <w:szCs w:val="24"/>
        </w:rPr>
        <w:t xml:space="preserve"> que será el Secretario Técnico; y</w:t>
      </w:r>
    </w:p>
    <w:p w:rsidR="003A663E" w:rsidRPr="00EC6E02" w:rsidRDefault="003A663E" w:rsidP="003A663E">
      <w:pPr>
        <w:pStyle w:val="Cuerpo"/>
        <w:spacing w:before="120" w:after="120" w:line="276" w:lineRule="auto"/>
        <w:ind w:left="283"/>
        <w:jc w:val="both"/>
        <w:rPr>
          <w:rStyle w:val="Ninguno"/>
          <w:sz w:val="24"/>
          <w:szCs w:val="24"/>
        </w:rPr>
      </w:pPr>
      <w:r w:rsidRPr="00540334">
        <w:rPr>
          <w:rStyle w:val="Ninguno"/>
          <w:b/>
          <w:sz w:val="24"/>
          <w:szCs w:val="24"/>
        </w:rPr>
        <w:t>III.</w:t>
      </w:r>
      <w:r w:rsidRPr="00EC6E02">
        <w:rPr>
          <w:rStyle w:val="Ninguno"/>
          <w:sz w:val="24"/>
          <w:szCs w:val="24"/>
        </w:rPr>
        <w:t xml:space="preserve"> El Contralor Municipal.</w:t>
      </w:r>
    </w:p>
    <w:p w:rsidR="003A663E" w:rsidRDefault="003A663E" w:rsidP="003A663E">
      <w:pPr>
        <w:pStyle w:val="Sinespaciado"/>
        <w:jc w:val="both"/>
        <w:rPr>
          <w:rStyle w:val="Ninguno"/>
          <w:sz w:val="24"/>
          <w:szCs w:val="24"/>
        </w:rPr>
      </w:pPr>
      <w:r>
        <w:rPr>
          <w:rStyle w:val="Ninguno"/>
          <w:sz w:val="24"/>
          <w:szCs w:val="24"/>
        </w:rPr>
        <w:t>Para su funcionamiento</w:t>
      </w:r>
      <w:r w:rsidRPr="00EC6E02">
        <w:rPr>
          <w:rStyle w:val="Ninguno"/>
          <w:sz w:val="24"/>
          <w:szCs w:val="24"/>
        </w:rPr>
        <w:t xml:space="preserve"> las sesiones del Comité podrán asistir los Titulares de los Sujetos Obligados, de las Unidades Administrativas, ya sea a petición de ellos o mediante invitación del Presidente del Comité, con derecho a voz pero sin voto, y sólo podrán estar presentes </w:t>
      </w:r>
      <w:r w:rsidRPr="007D6281">
        <w:rPr>
          <w:rStyle w:val="Ninguno"/>
          <w:sz w:val="24"/>
          <w:szCs w:val="24"/>
        </w:rPr>
        <w:t>cuando existan temas que versen sobre asuntos de su competencia.</w:t>
      </w:r>
    </w:p>
    <w:p w:rsidR="003A663E" w:rsidRDefault="003A663E" w:rsidP="003A663E">
      <w:pPr>
        <w:pStyle w:val="Sinespaciado"/>
        <w:ind w:left="283"/>
        <w:jc w:val="both"/>
        <w:rPr>
          <w:rStyle w:val="Ninguno"/>
          <w:sz w:val="24"/>
          <w:szCs w:val="24"/>
        </w:rPr>
      </w:pPr>
    </w:p>
    <w:p w:rsidR="00F346B4" w:rsidRDefault="00F346B4" w:rsidP="003A663E">
      <w:pPr>
        <w:pStyle w:val="Sinespaciado"/>
        <w:rPr>
          <w:rStyle w:val="Ninguno"/>
          <w:b/>
          <w:bCs/>
          <w:sz w:val="24"/>
          <w:szCs w:val="24"/>
        </w:rPr>
      </w:pPr>
    </w:p>
    <w:p w:rsidR="003A663E" w:rsidRDefault="003A663E" w:rsidP="003A663E">
      <w:pPr>
        <w:pStyle w:val="Sinespaciado"/>
        <w:rPr>
          <w:rStyle w:val="Ninguno"/>
          <w:b/>
          <w:bCs/>
          <w:sz w:val="24"/>
          <w:szCs w:val="24"/>
        </w:rPr>
      </w:pPr>
      <w:r>
        <w:rPr>
          <w:rStyle w:val="Ninguno"/>
          <w:b/>
          <w:bCs/>
          <w:sz w:val="24"/>
          <w:szCs w:val="24"/>
        </w:rPr>
        <w:t xml:space="preserve">Artículo 12. </w:t>
      </w:r>
      <w:r w:rsidR="00567507">
        <w:rPr>
          <w:rStyle w:val="Ninguno"/>
          <w:b/>
          <w:bCs/>
          <w:sz w:val="24"/>
          <w:szCs w:val="24"/>
        </w:rPr>
        <w:t>De la i</w:t>
      </w:r>
      <w:r>
        <w:rPr>
          <w:rStyle w:val="Ninguno"/>
          <w:b/>
          <w:bCs/>
          <w:sz w:val="24"/>
          <w:szCs w:val="24"/>
        </w:rPr>
        <w:t>nstalación.</w:t>
      </w:r>
    </w:p>
    <w:p w:rsidR="003A663E" w:rsidRDefault="003A663E" w:rsidP="003A663E">
      <w:pPr>
        <w:pStyle w:val="Cuerpo"/>
        <w:spacing w:before="120" w:after="120" w:line="240" w:lineRule="auto"/>
        <w:jc w:val="both"/>
        <w:rPr>
          <w:rStyle w:val="Ninguno"/>
          <w:sz w:val="24"/>
          <w:szCs w:val="24"/>
        </w:rPr>
      </w:pPr>
      <w:r>
        <w:rPr>
          <w:rStyle w:val="Ninguno"/>
          <w:sz w:val="24"/>
          <w:szCs w:val="24"/>
        </w:rPr>
        <w:t>El Comité se instalará y levantará el acta respectiva dentro de los primeros diez días hábiles posteriores al inicio de la Administración Municipal.</w:t>
      </w:r>
    </w:p>
    <w:p w:rsidR="003A663E" w:rsidRDefault="003A663E" w:rsidP="003A663E">
      <w:pPr>
        <w:pStyle w:val="Cuerpo"/>
        <w:spacing w:before="120" w:after="120" w:line="276" w:lineRule="auto"/>
        <w:jc w:val="both"/>
        <w:rPr>
          <w:rStyle w:val="Ninguno"/>
          <w:b/>
        </w:rPr>
      </w:pPr>
      <w:r w:rsidRPr="00EC6E02">
        <w:rPr>
          <w:rStyle w:val="Ninguno"/>
          <w:sz w:val="24"/>
          <w:szCs w:val="24"/>
        </w:rPr>
        <w:t>El Secretario Técnico</w:t>
      </w:r>
      <w:r w:rsidR="00D11471">
        <w:rPr>
          <w:rStyle w:val="Ninguno"/>
          <w:sz w:val="24"/>
          <w:szCs w:val="24"/>
        </w:rPr>
        <w:t xml:space="preserve"> deberá</w:t>
      </w:r>
      <w:r>
        <w:rPr>
          <w:rStyle w:val="Ninguno"/>
          <w:sz w:val="24"/>
          <w:szCs w:val="24"/>
        </w:rPr>
        <w:t xml:space="preserve"> de</w:t>
      </w:r>
      <w:r w:rsidR="00D11471">
        <w:rPr>
          <w:rStyle w:val="Ninguno"/>
          <w:sz w:val="24"/>
          <w:szCs w:val="24"/>
        </w:rPr>
        <w:t xml:space="preserve"> notificar de</w:t>
      </w:r>
      <w:r>
        <w:rPr>
          <w:rStyle w:val="Ninguno"/>
          <w:sz w:val="24"/>
          <w:szCs w:val="24"/>
        </w:rPr>
        <w:t xml:space="preserve"> la instalación </w:t>
      </w:r>
      <w:r w:rsidR="00D11471">
        <w:rPr>
          <w:rStyle w:val="Ninguno"/>
          <w:sz w:val="24"/>
          <w:szCs w:val="24"/>
        </w:rPr>
        <w:t xml:space="preserve">del Comité </w:t>
      </w:r>
      <w:r>
        <w:rPr>
          <w:rStyle w:val="Ninguno"/>
          <w:sz w:val="24"/>
          <w:szCs w:val="24"/>
        </w:rPr>
        <w:t>al Instituto</w:t>
      </w:r>
      <w:r w:rsidR="00D11471">
        <w:rPr>
          <w:rStyle w:val="Ninguno"/>
          <w:sz w:val="24"/>
          <w:szCs w:val="24"/>
        </w:rPr>
        <w:t>,</w:t>
      </w:r>
      <w:r>
        <w:rPr>
          <w:rStyle w:val="Ninguno"/>
          <w:sz w:val="24"/>
          <w:szCs w:val="24"/>
        </w:rPr>
        <w:t xml:space="preserve"> en los siguientes cinco días hábiles.</w:t>
      </w:r>
    </w:p>
    <w:p w:rsidR="00F346B4" w:rsidRDefault="00F346B4" w:rsidP="003A663E">
      <w:pPr>
        <w:pStyle w:val="Sinespaciado"/>
        <w:rPr>
          <w:rStyle w:val="Ninguno"/>
          <w:b/>
          <w:bCs/>
          <w:sz w:val="24"/>
          <w:szCs w:val="24"/>
        </w:rPr>
      </w:pPr>
    </w:p>
    <w:p w:rsidR="003A663E" w:rsidRDefault="003A663E" w:rsidP="003A663E">
      <w:pPr>
        <w:pStyle w:val="Sinespaciado"/>
        <w:rPr>
          <w:rStyle w:val="Ninguno"/>
          <w:b/>
          <w:bCs/>
          <w:sz w:val="24"/>
          <w:szCs w:val="24"/>
        </w:rPr>
      </w:pPr>
      <w:r>
        <w:rPr>
          <w:rStyle w:val="Ninguno"/>
          <w:b/>
          <w:bCs/>
          <w:sz w:val="24"/>
          <w:szCs w:val="24"/>
        </w:rPr>
        <w:t xml:space="preserve">Artículo 13.  </w:t>
      </w:r>
      <w:r w:rsidR="00567507">
        <w:rPr>
          <w:rStyle w:val="Ninguno"/>
          <w:b/>
          <w:bCs/>
          <w:sz w:val="24"/>
          <w:szCs w:val="24"/>
        </w:rPr>
        <w:t>De las s</w:t>
      </w:r>
      <w:r>
        <w:rPr>
          <w:rStyle w:val="Ninguno"/>
          <w:b/>
          <w:bCs/>
          <w:sz w:val="24"/>
          <w:szCs w:val="24"/>
        </w:rPr>
        <w:t>ustituciones.</w:t>
      </w:r>
    </w:p>
    <w:p w:rsidR="003A663E" w:rsidRPr="00B06470" w:rsidRDefault="003A663E" w:rsidP="003A663E">
      <w:pPr>
        <w:pStyle w:val="Cuerpo"/>
        <w:spacing w:before="120" w:after="120" w:line="276" w:lineRule="auto"/>
        <w:jc w:val="both"/>
        <w:rPr>
          <w:rStyle w:val="Ninguno"/>
          <w:sz w:val="24"/>
          <w:szCs w:val="24"/>
        </w:rPr>
      </w:pPr>
      <w:r>
        <w:rPr>
          <w:rStyle w:val="Ninguno"/>
          <w:sz w:val="24"/>
          <w:szCs w:val="24"/>
        </w:rPr>
        <w:t xml:space="preserve">En el supuesto de sustitución de alguno de sus integrantes, sea por cambio, remoción, </w:t>
      </w:r>
      <w:r w:rsidR="00D11471">
        <w:rPr>
          <w:rStyle w:val="Ninguno"/>
          <w:sz w:val="24"/>
          <w:szCs w:val="24"/>
        </w:rPr>
        <w:t>renuncia o separación del cargo;</w:t>
      </w:r>
      <w:r>
        <w:rPr>
          <w:rStyle w:val="Ninguno"/>
          <w:sz w:val="24"/>
          <w:szCs w:val="24"/>
        </w:rPr>
        <w:t xml:space="preserve"> en sesión del Comité se levantará el acta respectiva y se notificará al Instituto en los siguientes cinco días hábiles, </w:t>
      </w:r>
      <w:r w:rsidRPr="00B06470">
        <w:rPr>
          <w:rStyle w:val="Ninguno"/>
          <w:sz w:val="24"/>
          <w:szCs w:val="24"/>
        </w:rPr>
        <w:t>por medio del Secretario Técnico.</w:t>
      </w:r>
    </w:p>
    <w:p w:rsidR="00F346B4" w:rsidRDefault="00F346B4" w:rsidP="00567507">
      <w:pPr>
        <w:pStyle w:val="Sinespaciado"/>
        <w:rPr>
          <w:rStyle w:val="Ninguno"/>
          <w:b/>
          <w:bCs/>
          <w:sz w:val="24"/>
          <w:szCs w:val="24"/>
        </w:rPr>
      </w:pPr>
    </w:p>
    <w:p w:rsidR="00567507" w:rsidRDefault="003A663E" w:rsidP="00567507">
      <w:pPr>
        <w:pStyle w:val="Sinespaciado"/>
      </w:pPr>
      <w:r>
        <w:rPr>
          <w:rStyle w:val="Ninguno"/>
          <w:b/>
          <w:bCs/>
          <w:sz w:val="24"/>
          <w:szCs w:val="24"/>
        </w:rPr>
        <w:t xml:space="preserve">Artículo 14.  </w:t>
      </w:r>
      <w:r w:rsidR="00567507">
        <w:rPr>
          <w:rStyle w:val="Ninguno"/>
          <w:b/>
          <w:bCs/>
          <w:sz w:val="24"/>
          <w:szCs w:val="24"/>
        </w:rPr>
        <w:t>De las a</w:t>
      </w:r>
      <w:r>
        <w:rPr>
          <w:rStyle w:val="Ninguno"/>
          <w:b/>
          <w:bCs/>
          <w:sz w:val="24"/>
          <w:szCs w:val="24"/>
        </w:rPr>
        <w:t>tribuciones.</w:t>
      </w:r>
    </w:p>
    <w:p w:rsidR="00567507" w:rsidRDefault="00567507" w:rsidP="00567507">
      <w:pPr>
        <w:pStyle w:val="Sinespaciado"/>
      </w:pPr>
    </w:p>
    <w:p w:rsidR="003A663E" w:rsidRPr="00567507" w:rsidRDefault="00D11471" w:rsidP="00567507">
      <w:pPr>
        <w:pStyle w:val="Sinespaciado"/>
        <w:jc w:val="both"/>
        <w:rPr>
          <w:rStyle w:val="Ninguno"/>
        </w:rPr>
      </w:pPr>
      <w:r>
        <w:rPr>
          <w:rStyle w:val="Ninguno"/>
          <w:sz w:val="24"/>
          <w:szCs w:val="24"/>
        </w:rPr>
        <w:t>El Comité a</w:t>
      </w:r>
      <w:r w:rsidR="00567507">
        <w:rPr>
          <w:rStyle w:val="Ninguno"/>
          <w:sz w:val="24"/>
          <w:szCs w:val="24"/>
        </w:rPr>
        <w:t xml:space="preserve">demás de </w:t>
      </w:r>
      <w:r>
        <w:rPr>
          <w:rStyle w:val="Ninguno"/>
          <w:sz w:val="24"/>
          <w:szCs w:val="24"/>
        </w:rPr>
        <w:t>las conferidas en los</w:t>
      </w:r>
      <w:r w:rsidR="003A663E" w:rsidRPr="00EC6E02">
        <w:rPr>
          <w:rStyle w:val="Ninguno"/>
          <w:sz w:val="24"/>
          <w:szCs w:val="24"/>
        </w:rPr>
        <w:t xml:space="preserve"> numeral</w:t>
      </w:r>
      <w:r>
        <w:rPr>
          <w:rStyle w:val="Ninguno"/>
          <w:sz w:val="24"/>
          <w:szCs w:val="24"/>
        </w:rPr>
        <w:t>es</w:t>
      </w:r>
      <w:r w:rsidR="0048071B">
        <w:rPr>
          <w:rStyle w:val="Ninguno"/>
          <w:sz w:val="24"/>
          <w:szCs w:val="24"/>
        </w:rPr>
        <w:t xml:space="preserve"> </w:t>
      </w:r>
      <w:r w:rsidR="003A663E" w:rsidRPr="00E542D1">
        <w:rPr>
          <w:rStyle w:val="Ninguno"/>
          <w:sz w:val="24"/>
          <w:szCs w:val="24"/>
        </w:rPr>
        <w:t>30.1 y 86-bis</w:t>
      </w:r>
      <w:r w:rsidR="00567507">
        <w:rPr>
          <w:rStyle w:val="Ninguno"/>
          <w:sz w:val="24"/>
          <w:szCs w:val="24"/>
        </w:rPr>
        <w:t xml:space="preserve"> de la Ley, también </w:t>
      </w:r>
      <w:r>
        <w:rPr>
          <w:rStyle w:val="Ninguno"/>
          <w:sz w:val="24"/>
          <w:szCs w:val="24"/>
        </w:rPr>
        <w:t>tendrá las siguientes atribuciones</w:t>
      </w:r>
      <w:r w:rsidR="00567507">
        <w:rPr>
          <w:rStyle w:val="Ninguno"/>
          <w:sz w:val="24"/>
          <w:szCs w:val="24"/>
        </w:rPr>
        <w:t>:</w:t>
      </w:r>
    </w:p>
    <w:p w:rsidR="003A663E" w:rsidRPr="00EC6E02" w:rsidRDefault="003A663E" w:rsidP="003A663E">
      <w:pPr>
        <w:pStyle w:val="Sinespaciado"/>
        <w:ind w:left="708"/>
        <w:rPr>
          <w:rStyle w:val="Ninguno"/>
          <w:sz w:val="24"/>
          <w:szCs w:val="24"/>
        </w:rPr>
      </w:pPr>
    </w:p>
    <w:p w:rsidR="003A663E" w:rsidRPr="00EC6E02" w:rsidRDefault="003A663E" w:rsidP="003A663E">
      <w:pPr>
        <w:pStyle w:val="Sinespaciado"/>
        <w:jc w:val="both"/>
        <w:rPr>
          <w:rStyle w:val="Ninguno"/>
          <w:sz w:val="24"/>
          <w:szCs w:val="24"/>
        </w:rPr>
      </w:pPr>
      <w:r w:rsidRPr="008A009B">
        <w:rPr>
          <w:rStyle w:val="Ninguno"/>
          <w:b/>
          <w:sz w:val="24"/>
          <w:szCs w:val="24"/>
        </w:rPr>
        <w:t>I.</w:t>
      </w:r>
      <w:r w:rsidR="00D11471">
        <w:rPr>
          <w:rStyle w:val="Ninguno"/>
          <w:sz w:val="24"/>
          <w:szCs w:val="24"/>
        </w:rPr>
        <w:t>Deberá elaborar e</w:t>
      </w:r>
      <w:r w:rsidRPr="00EC6E02">
        <w:rPr>
          <w:rStyle w:val="Ninguno"/>
          <w:sz w:val="24"/>
          <w:szCs w:val="24"/>
        </w:rPr>
        <w:t>l Comité en su primera sesión ordinaria al inici</w:t>
      </w:r>
      <w:r w:rsidR="00D11471">
        <w:rPr>
          <w:rStyle w:val="Ninguno"/>
          <w:sz w:val="24"/>
          <w:szCs w:val="24"/>
        </w:rPr>
        <w:t xml:space="preserve">o de cada año, </w:t>
      </w:r>
      <w:r w:rsidRPr="00EC6E02">
        <w:rPr>
          <w:rStyle w:val="Ninguno"/>
          <w:sz w:val="24"/>
          <w:szCs w:val="24"/>
        </w:rPr>
        <w:t>el prog</w:t>
      </w:r>
      <w:r w:rsidR="00D11471">
        <w:rPr>
          <w:rStyle w:val="Ninguno"/>
          <w:sz w:val="24"/>
          <w:szCs w:val="24"/>
        </w:rPr>
        <w:t xml:space="preserve">rama anual de trabajo que tendrá las siguientes </w:t>
      </w:r>
      <w:r w:rsidR="00224B3E">
        <w:rPr>
          <w:rStyle w:val="Ninguno"/>
          <w:sz w:val="24"/>
          <w:szCs w:val="24"/>
        </w:rPr>
        <w:t>especificaciones</w:t>
      </w:r>
      <w:r w:rsidRPr="00EC6E02">
        <w:rPr>
          <w:rStyle w:val="Ninguno"/>
          <w:sz w:val="24"/>
          <w:szCs w:val="24"/>
        </w:rPr>
        <w:t>:</w:t>
      </w:r>
    </w:p>
    <w:p w:rsidR="003A663E" w:rsidRPr="00EC6E02" w:rsidRDefault="003A663E" w:rsidP="003A663E">
      <w:pPr>
        <w:pStyle w:val="Sinespaciado"/>
        <w:ind w:left="708"/>
        <w:rPr>
          <w:rStyle w:val="Ninguno"/>
          <w:sz w:val="24"/>
          <w:szCs w:val="24"/>
        </w:rPr>
      </w:pPr>
    </w:p>
    <w:p w:rsidR="003A663E" w:rsidRDefault="003A663E" w:rsidP="00567507">
      <w:pPr>
        <w:pStyle w:val="Sinespaciado"/>
        <w:numPr>
          <w:ilvl w:val="0"/>
          <w:numId w:val="16"/>
        </w:numPr>
        <w:ind w:left="1701" w:hanging="283"/>
        <w:jc w:val="both"/>
        <w:rPr>
          <w:rStyle w:val="Ninguno"/>
          <w:sz w:val="24"/>
          <w:szCs w:val="24"/>
        </w:rPr>
      </w:pPr>
      <w:r>
        <w:rPr>
          <w:rStyle w:val="Ninguno"/>
          <w:sz w:val="24"/>
          <w:szCs w:val="24"/>
        </w:rPr>
        <w:t>La r</w:t>
      </w:r>
      <w:r w:rsidRPr="00EC6E02">
        <w:rPr>
          <w:rStyle w:val="Ninguno"/>
          <w:sz w:val="24"/>
          <w:szCs w:val="24"/>
        </w:rPr>
        <w:t>evisión semestral sobre el Sistema de Clasificación de Infor</w:t>
      </w:r>
      <w:r w:rsidR="00567507">
        <w:rPr>
          <w:rStyle w:val="Ninguno"/>
          <w:sz w:val="24"/>
          <w:szCs w:val="24"/>
        </w:rPr>
        <w:t xml:space="preserve">mación </w:t>
      </w:r>
      <w:r>
        <w:rPr>
          <w:rStyle w:val="Ninguno"/>
          <w:sz w:val="24"/>
          <w:szCs w:val="24"/>
        </w:rPr>
        <w:t>Reservada y Confidencial; y</w:t>
      </w:r>
    </w:p>
    <w:p w:rsidR="00567507" w:rsidRDefault="00567507" w:rsidP="00567507">
      <w:pPr>
        <w:pStyle w:val="Sinespaciado"/>
        <w:ind w:left="1701"/>
        <w:jc w:val="both"/>
        <w:rPr>
          <w:rStyle w:val="Ninguno"/>
          <w:sz w:val="24"/>
          <w:szCs w:val="24"/>
        </w:rPr>
      </w:pPr>
    </w:p>
    <w:p w:rsidR="00567507" w:rsidRPr="00303330" w:rsidRDefault="00567507" w:rsidP="00303330">
      <w:pPr>
        <w:pStyle w:val="Sinespaciado"/>
        <w:numPr>
          <w:ilvl w:val="0"/>
          <w:numId w:val="16"/>
        </w:numPr>
        <w:ind w:left="1701" w:hanging="283"/>
        <w:jc w:val="both"/>
        <w:rPr>
          <w:rStyle w:val="Ninguno"/>
          <w:sz w:val="24"/>
          <w:szCs w:val="24"/>
        </w:rPr>
      </w:pPr>
      <w:r>
        <w:rPr>
          <w:rStyle w:val="Ninguno"/>
          <w:sz w:val="24"/>
          <w:szCs w:val="24"/>
        </w:rPr>
        <w:t>El desarrollo de un Programa de Difusión sobre el Acceso a la Información y Protección de Dato</w:t>
      </w:r>
      <w:r w:rsidR="00224B3E">
        <w:rPr>
          <w:rStyle w:val="Ninguno"/>
          <w:sz w:val="24"/>
          <w:szCs w:val="24"/>
        </w:rPr>
        <w:t>s Personales, la cultura de la Transparencia, Rendición de Cuentas y Combate a la C</w:t>
      </w:r>
      <w:r>
        <w:rPr>
          <w:rStyle w:val="Ninguno"/>
          <w:sz w:val="24"/>
          <w:szCs w:val="24"/>
        </w:rPr>
        <w:t>orrupción en conjunto con la Dirección de Comunicación Social del Ayuntamiento.</w:t>
      </w:r>
    </w:p>
    <w:p w:rsidR="003A663E" w:rsidRDefault="003A663E" w:rsidP="003A663E">
      <w:pPr>
        <w:pStyle w:val="Cuerpo"/>
        <w:spacing w:before="360" w:after="120" w:line="240" w:lineRule="auto"/>
        <w:jc w:val="both"/>
        <w:rPr>
          <w:rStyle w:val="Ninguno"/>
          <w:sz w:val="24"/>
          <w:szCs w:val="24"/>
        </w:rPr>
      </w:pPr>
      <w:r>
        <w:rPr>
          <w:rStyle w:val="Ninguno"/>
          <w:b/>
          <w:sz w:val="24"/>
          <w:szCs w:val="24"/>
        </w:rPr>
        <w:t xml:space="preserve">II. </w:t>
      </w:r>
      <w:r w:rsidRPr="00EC6E02">
        <w:rPr>
          <w:rStyle w:val="Ninguno"/>
          <w:sz w:val="24"/>
          <w:szCs w:val="24"/>
        </w:rPr>
        <w:t>Los acuerdos del Comité</w:t>
      </w:r>
      <w:r>
        <w:rPr>
          <w:rStyle w:val="Ninguno"/>
          <w:sz w:val="24"/>
          <w:szCs w:val="24"/>
        </w:rPr>
        <w:t xml:space="preserve"> serán tomados como vinculatorios</w:t>
      </w:r>
      <w:r w:rsidRPr="00EC6E02">
        <w:rPr>
          <w:rStyle w:val="Ninguno"/>
          <w:sz w:val="24"/>
          <w:szCs w:val="24"/>
        </w:rPr>
        <w:t xml:space="preserve"> para los sujetos obligados</w:t>
      </w:r>
      <w:r>
        <w:rPr>
          <w:rStyle w:val="Ninguno"/>
          <w:sz w:val="24"/>
          <w:szCs w:val="24"/>
        </w:rPr>
        <w:t xml:space="preserve"> y las Unidades Administrativas; y</w:t>
      </w:r>
    </w:p>
    <w:p w:rsidR="003A663E" w:rsidRDefault="003A663E" w:rsidP="003A663E">
      <w:pPr>
        <w:pStyle w:val="Cuerpo"/>
        <w:spacing w:before="120" w:after="120" w:line="276" w:lineRule="auto"/>
        <w:jc w:val="both"/>
        <w:rPr>
          <w:rStyle w:val="Ninguno"/>
          <w:sz w:val="24"/>
          <w:szCs w:val="24"/>
        </w:rPr>
      </w:pPr>
      <w:r>
        <w:rPr>
          <w:rStyle w:val="Ninguno"/>
          <w:b/>
          <w:sz w:val="24"/>
          <w:szCs w:val="24"/>
        </w:rPr>
        <w:t xml:space="preserve">III. </w:t>
      </w:r>
      <w:r w:rsidR="00224B3E">
        <w:rPr>
          <w:rStyle w:val="Ninguno"/>
          <w:sz w:val="24"/>
          <w:szCs w:val="24"/>
        </w:rPr>
        <w:t>Cuando haya</w:t>
      </w:r>
      <w:r w:rsidRPr="00E5431A">
        <w:rPr>
          <w:rStyle w:val="Ninguno"/>
          <w:sz w:val="24"/>
          <w:szCs w:val="24"/>
        </w:rPr>
        <w:t xml:space="preserve"> inexistencia</w:t>
      </w:r>
      <w:r w:rsidR="00A4736A">
        <w:rPr>
          <w:rStyle w:val="Ninguno"/>
          <w:sz w:val="24"/>
          <w:szCs w:val="24"/>
        </w:rPr>
        <w:t xml:space="preserve"> de documentación pública</w:t>
      </w:r>
      <w:r w:rsidR="00224B3E">
        <w:rPr>
          <w:rStyle w:val="Ninguno"/>
          <w:sz w:val="24"/>
          <w:szCs w:val="24"/>
        </w:rPr>
        <w:t>, el Comité</w:t>
      </w:r>
      <w:r w:rsidRPr="00E5431A">
        <w:rPr>
          <w:rStyle w:val="Ninguno"/>
          <w:sz w:val="24"/>
          <w:szCs w:val="24"/>
        </w:rPr>
        <w:t xml:space="preserve"> hará del conocimiento a la Contraloría Municipal y a la Sindicatura</w:t>
      </w:r>
      <w:r w:rsidR="00224B3E">
        <w:rPr>
          <w:rStyle w:val="Ninguno"/>
          <w:sz w:val="24"/>
          <w:szCs w:val="24"/>
        </w:rPr>
        <w:t>.</w:t>
      </w:r>
    </w:p>
    <w:p w:rsidR="00F346B4" w:rsidRDefault="00F346B4" w:rsidP="003A663E">
      <w:pPr>
        <w:pStyle w:val="Cuerpo"/>
        <w:spacing w:before="360" w:after="120" w:line="240" w:lineRule="auto"/>
        <w:jc w:val="both"/>
        <w:rPr>
          <w:rStyle w:val="Ninguno"/>
          <w:b/>
          <w:bCs/>
          <w:sz w:val="24"/>
          <w:szCs w:val="24"/>
        </w:rPr>
      </w:pPr>
    </w:p>
    <w:p w:rsidR="00F346B4" w:rsidRDefault="00F346B4" w:rsidP="003A663E">
      <w:pPr>
        <w:pStyle w:val="Cuerpo"/>
        <w:spacing w:before="360" w:after="120" w:line="240" w:lineRule="auto"/>
        <w:jc w:val="both"/>
        <w:rPr>
          <w:rStyle w:val="Ninguno"/>
          <w:b/>
          <w:bCs/>
          <w:sz w:val="24"/>
          <w:szCs w:val="24"/>
        </w:rPr>
      </w:pPr>
    </w:p>
    <w:p w:rsidR="003A663E" w:rsidRPr="007D6281" w:rsidRDefault="00A4736A" w:rsidP="003A663E">
      <w:pPr>
        <w:pStyle w:val="Cuerpo"/>
        <w:spacing w:before="360" w:after="120" w:line="240" w:lineRule="auto"/>
        <w:jc w:val="both"/>
        <w:rPr>
          <w:rStyle w:val="Ninguno"/>
          <w:sz w:val="24"/>
          <w:szCs w:val="24"/>
        </w:rPr>
      </w:pPr>
      <w:r>
        <w:rPr>
          <w:rStyle w:val="Ninguno"/>
          <w:b/>
          <w:bCs/>
          <w:sz w:val="24"/>
          <w:szCs w:val="24"/>
        </w:rPr>
        <w:t>Artículo 15. Del funcionamiento del Comité.</w:t>
      </w:r>
    </w:p>
    <w:p w:rsidR="00E93EC7" w:rsidRPr="003A5A41" w:rsidRDefault="00E93EC7" w:rsidP="00E93EC7">
      <w:pPr>
        <w:pStyle w:val="Sinespaciado"/>
        <w:jc w:val="both"/>
        <w:rPr>
          <w:rStyle w:val="Ninguno"/>
          <w:rFonts w:asciiTheme="minorHAnsi" w:hAnsiTheme="minorHAnsi" w:cs="Arial"/>
          <w:bCs/>
          <w:color w:val="auto"/>
          <w:sz w:val="24"/>
          <w:szCs w:val="24"/>
        </w:rPr>
      </w:pPr>
      <w:r w:rsidRPr="003A5A41">
        <w:rPr>
          <w:rStyle w:val="Ninguno"/>
          <w:rFonts w:asciiTheme="minorHAnsi" w:hAnsiTheme="minorHAnsi" w:cs="Arial"/>
          <w:bCs/>
          <w:color w:val="auto"/>
          <w:sz w:val="24"/>
          <w:szCs w:val="24"/>
        </w:rPr>
        <w:t xml:space="preserve">Para las sesiones del Comité se atenderá lo siguiente: </w:t>
      </w:r>
    </w:p>
    <w:p w:rsidR="00E93EC7" w:rsidRPr="003A5A41" w:rsidRDefault="00E93EC7" w:rsidP="00E93EC7">
      <w:pPr>
        <w:pStyle w:val="Sinespaciado"/>
        <w:jc w:val="both"/>
        <w:rPr>
          <w:rStyle w:val="Ninguno"/>
          <w:rFonts w:asciiTheme="minorHAnsi" w:hAnsiTheme="minorHAnsi" w:cs="Arial"/>
          <w:bCs/>
          <w:color w:val="auto"/>
          <w:sz w:val="24"/>
          <w:szCs w:val="24"/>
        </w:rPr>
      </w:pPr>
    </w:p>
    <w:p w:rsidR="00E93EC7" w:rsidRPr="003A5A41" w:rsidRDefault="00E93EC7" w:rsidP="00E93EC7">
      <w:pPr>
        <w:pStyle w:val="Sinespaciado"/>
        <w:numPr>
          <w:ilvl w:val="0"/>
          <w:numId w:val="22"/>
        </w:numPr>
        <w:jc w:val="both"/>
        <w:rPr>
          <w:rFonts w:asciiTheme="minorHAnsi" w:hAnsiTheme="minorHAnsi" w:cs="Arial"/>
          <w:bCs/>
          <w:color w:val="auto"/>
          <w:sz w:val="24"/>
          <w:szCs w:val="24"/>
        </w:rPr>
      </w:pPr>
      <w:r w:rsidRPr="003A5A41">
        <w:rPr>
          <w:rFonts w:asciiTheme="minorHAnsi" w:hAnsiTheme="minorHAnsi" w:cs="Arial"/>
          <w:color w:val="auto"/>
          <w:sz w:val="24"/>
          <w:szCs w:val="24"/>
        </w:rPr>
        <w:t xml:space="preserve">El Comité sesionará cuantas veces estime necesario o, por lo menos, una vez cada cuatro meses </w:t>
      </w:r>
      <w:r w:rsidRPr="003A5A41">
        <w:rPr>
          <w:rStyle w:val="Ninguno"/>
          <w:rFonts w:asciiTheme="minorHAnsi" w:hAnsiTheme="minorHAnsi" w:cs="Arial"/>
          <w:bCs/>
          <w:color w:val="auto"/>
          <w:sz w:val="24"/>
          <w:szCs w:val="24"/>
        </w:rPr>
        <w:t>para atender los asuntos de su competencia;</w:t>
      </w:r>
    </w:p>
    <w:p w:rsidR="00E93EC7" w:rsidRPr="003A5A41" w:rsidRDefault="00E93EC7" w:rsidP="00E93EC7">
      <w:pPr>
        <w:pStyle w:val="Sinespaciado"/>
        <w:numPr>
          <w:ilvl w:val="0"/>
          <w:numId w:val="22"/>
        </w:numPr>
        <w:jc w:val="both"/>
        <w:rPr>
          <w:rFonts w:asciiTheme="minorHAnsi" w:hAnsiTheme="minorHAnsi" w:cs="Arial"/>
          <w:bCs/>
          <w:color w:val="auto"/>
          <w:sz w:val="24"/>
          <w:szCs w:val="24"/>
        </w:rPr>
      </w:pPr>
      <w:r w:rsidRPr="003A5A41">
        <w:rPr>
          <w:rFonts w:asciiTheme="minorHAnsi" w:hAnsiTheme="minorHAnsi" w:cs="Arial"/>
          <w:color w:val="auto"/>
          <w:sz w:val="24"/>
          <w:szCs w:val="24"/>
        </w:rPr>
        <w:t>Las sesiones se realizarán mediante convocatoria emitida por el presidente del Comité, en la que se incluirá fecha, lugar y hora de la sesión, así como el orden del día;</w:t>
      </w:r>
    </w:p>
    <w:p w:rsidR="00E93EC7" w:rsidRPr="003A5A41" w:rsidRDefault="00E93EC7" w:rsidP="00E93EC7">
      <w:pPr>
        <w:pStyle w:val="Sinespaciado"/>
        <w:numPr>
          <w:ilvl w:val="0"/>
          <w:numId w:val="22"/>
        </w:numPr>
        <w:jc w:val="both"/>
        <w:rPr>
          <w:rFonts w:asciiTheme="minorHAnsi" w:hAnsiTheme="minorHAnsi" w:cs="Arial"/>
          <w:bCs/>
          <w:color w:val="auto"/>
          <w:sz w:val="24"/>
          <w:szCs w:val="24"/>
        </w:rPr>
      </w:pPr>
      <w:r w:rsidRPr="003A5A41">
        <w:rPr>
          <w:rStyle w:val="Ninguno"/>
          <w:rFonts w:asciiTheme="minorHAnsi" w:hAnsiTheme="minorHAnsi" w:cs="Arial"/>
          <w:bCs/>
          <w:color w:val="auto"/>
          <w:sz w:val="24"/>
          <w:szCs w:val="24"/>
        </w:rPr>
        <w:t>Para sesionar se requerirá la asistencia de dos terceras partes de sus integrantes para la existencia del quórum legal;</w:t>
      </w:r>
    </w:p>
    <w:p w:rsidR="00E93EC7" w:rsidRPr="003A5A41" w:rsidRDefault="00E93EC7" w:rsidP="00E93EC7">
      <w:pPr>
        <w:pStyle w:val="Sinespaciado"/>
        <w:numPr>
          <w:ilvl w:val="0"/>
          <w:numId w:val="22"/>
        </w:numPr>
        <w:jc w:val="both"/>
        <w:rPr>
          <w:rFonts w:asciiTheme="minorHAnsi" w:hAnsiTheme="minorHAnsi" w:cs="Arial"/>
          <w:bCs/>
          <w:color w:val="auto"/>
          <w:sz w:val="24"/>
          <w:szCs w:val="24"/>
        </w:rPr>
      </w:pPr>
      <w:r w:rsidRPr="003A5A41">
        <w:rPr>
          <w:rFonts w:asciiTheme="minorHAnsi" w:hAnsiTheme="minorHAnsi" w:cs="Arial"/>
          <w:color w:val="auto"/>
          <w:sz w:val="24"/>
          <w:szCs w:val="24"/>
        </w:rPr>
        <w:t xml:space="preserve">Los acuerdos tomados por el Comité serán decididos en votación económica, otorgando el voto de calidad al Presidente del Comité en caso de empate; </w:t>
      </w:r>
    </w:p>
    <w:p w:rsidR="00E93EC7" w:rsidRPr="003A5A41" w:rsidRDefault="00E93EC7" w:rsidP="00E93EC7">
      <w:pPr>
        <w:pStyle w:val="Sinespaciado"/>
        <w:numPr>
          <w:ilvl w:val="0"/>
          <w:numId w:val="22"/>
        </w:numPr>
        <w:jc w:val="both"/>
        <w:rPr>
          <w:rStyle w:val="Ninguno"/>
          <w:rFonts w:asciiTheme="minorHAnsi" w:hAnsiTheme="minorHAnsi" w:cs="Arial"/>
          <w:bCs/>
          <w:color w:val="auto"/>
          <w:sz w:val="24"/>
          <w:szCs w:val="24"/>
        </w:rPr>
      </w:pPr>
      <w:r w:rsidRPr="003A5A41">
        <w:rPr>
          <w:rStyle w:val="Ninguno"/>
          <w:rFonts w:asciiTheme="minorHAnsi" w:hAnsiTheme="minorHAnsi" w:cs="Arial"/>
          <w:bCs/>
          <w:color w:val="auto"/>
          <w:sz w:val="24"/>
          <w:szCs w:val="24"/>
        </w:rPr>
        <w:t xml:space="preserve">Los acuerdos del Comité  se harán del conocimiento a las Unidades Administrativas y a los Sujetos Obligados integrador mediante Convenio de Adhesión; </w:t>
      </w:r>
    </w:p>
    <w:p w:rsidR="003A5A41" w:rsidRDefault="00E93EC7" w:rsidP="003A5A41">
      <w:pPr>
        <w:pStyle w:val="Sinespaciado"/>
        <w:numPr>
          <w:ilvl w:val="0"/>
          <w:numId w:val="22"/>
        </w:numPr>
        <w:jc w:val="both"/>
        <w:rPr>
          <w:rFonts w:asciiTheme="minorHAnsi" w:hAnsiTheme="minorHAnsi" w:cs="Arial"/>
          <w:bCs/>
          <w:color w:val="auto"/>
          <w:sz w:val="24"/>
          <w:szCs w:val="24"/>
        </w:rPr>
      </w:pPr>
      <w:r w:rsidRPr="003A5A41">
        <w:rPr>
          <w:rFonts w:asciiTheme="minorHAnsi" w:hAnsiTheme="minorHAnsi" w:cs="Arial"/>
          <w:color w:val="auto"/>
          <w:sz w:val="24"/>
          <w:szCs w:val="24"/>
        </w:rPr>
        <w:t xml:space="preserve">En la primera sesión de cada año, el Comité analizará y aprobará su Plan de Trabajo a propuesta de la Unidad; </w:t>
      </w:r>
    </w:p>
    <w:p w:rsidR="003A5A41" w:rsidRDefault="00E93EC7" w:rsidP="00E93EC7">
      <w:pPr>
        <w:pStyle w:val="Sinespaciado"/>
        <w:numPr>
          <w:ilvl w:val="0"/>
          <w:numId w:val="22"/>
        </w:numPr>
        <w:ind w:hanging="578"/>
        <w:jc w:val="both"/>
        <w:rPr>
          <w:rStyle w:val="Ninguno"/>
          <w:rFonts w:asciiTheme="minorHAnsi" w:hAnsiTheme="minorHAnsi" w:cs="Arial"/>
          <w:bCs/>
          <w:color w:val="auto"/>
          <w:sz w:val="24"/>
          <w:szCs w:val="24"/>
        </w:rPr>
      </w:pPr>
      <w:r w:rsidRPr="003A5A41">
        <w:rPr>
          <w:rStyle w:val="Ninguno"/>
          <w:rFonts w:asciiTheme="minorHAnsi" w:hAnsiTheme="minorHAnsi" w:cs="Arial"/>
          <w:bCs/>
          <w:color w:val="auto"/>
          <w:sz w:val="24"/>
          <w:szCs w:val="24"/>
        </w:rPr>
        <w:t>El Secretario Técnico podrá convocar a sesión extraordinaria, en la que se desahogará solo el punto por el cual fueron convocados; y</w:t>
      </w:r>
    </w:p>
    <w:p w:rsidR="00E93EC7" w:rsidRPr="003A5A41" w:rsidRDefault="00E93EC7" w:rsidP="00E93EC7">
      <w:pPr>
        <w:pStyle w:val="Sinespaciado"/>
        <w:numPr>
          <w:ilvl w:val="0"/>
          <w:numId w:val="22"/>
        </w:numPr>
        <w:ind w:hanging="578"/>
        <w:jc w:val="both"/>
        <w:rPr>
          <w:rStyle w:val="Ninguno"/>
          <w:rFonts w:asciiTheme="minorHAnsi" w:hAnsiTheme="minorHAnsi" w:cs="Arial"/>
          <w:bCs/>
          <w:color w:val="auto"/>
          <w:sz w:val="24"/>
          <w:szCs w:val="24"/>
        </w:rPr>
      </w:pPr>
      <w:r w:rsidRPr="003A5A41">
        <w:rPr>
          <w:rStyle w:val="Ninguno"/>
          <w:rFonts w:asciiTheme="minorHAnsi" w:hAnsiTheme="minorHAnsi" w:cs="Arial"/>
          <w:bCs/>
          <w:color w:val="auto"/>
          <w:sz w:val="24"/>
          <w:szCs w:val="24"/>
        </w:rPr>
        <w:t xml:space="preserve">El Secretario Técnico </w:t>
      </w:r>
      <w:r w:rsidRPr="003A5A41">
        <w:rPr>
          <w:rFonts w:asciiTheme="minorHAnsi" w:hAnsiTheme="minorHAnsi" w:cs="Arial"/>
          <w:color w:val="auto"/>
          <w:sz w:val="24"/>
          <w:szCs w:val="24"/>
        </w:rPr>
        <w:t>levantará y resguardará las actas de cada sesión.</w:t>
      </w:r>
    </w:p>
    <w:p w:rsidR="003A663E" w:rsidRDefault="003A663E" w:rsidP="003A663E">
      <w:pPr>
        <w:pStyle w:val="Sinespaciado"/>
        <w:ind w:left="142"/>
        <w:rPr>
          <w:rStyle w:val="Ninguno"/>
          <w:b/>
          <w:bCs/>
          <w:sz w:val="24"/>
          <w:szCs w:val="24"/>
        </w:rPr>
      </w:pPr>
    </w:p>
    <w:p w:rsidR="003A663E" w:rsidRDefault="003A663E" w:rsidP="00A4736A">
      <w:pPr>
        <w:pStyle w:val="Sinespaciado"/>
        <w:rPr>
          <w:rStyle w:val="Ninguno"/>
          <w:b/>
          <w:bCs/>
          <w:sz w:val="24"/>
          <w:szCs w:val="24"/>
        </w:rPr>
      </w:pPr>
    </w:p>
    <w:p w:rsidR="003A663E" w:rsidRDefault="003A663E" w:rsidP="003A663E">
      <w:pPr>
        <w:pStyle w:val="Sinespaciado"/>
        <w:ind w:left="142"/>
        <w:jc w:val="center"/>
        <w:rPr>
          <w:rStyle w:val="Ninguno"/>
          <w:b/>
          <w:bCs/>
          <w:sz w:val="24"/>
          <w:szCs w:val="24"/>
        </w:rPr>
      </w:pPr>
      <w:r>
        <w:rPr>
          <w:rStyle w:val="Ninguno"/>
          <w:b/>
          <w:bCs/>
          <w:sz w:val="24"/>
          <w:szCs w:val="24"/>
        </w:rPr>
        <w:t>CAPITULO III</w:t>
      </w:r>
    </w:p>
    <w:p w:rsidR="003A663E" w:rsidRDefault="003A663E" w:rsidP="003A663E">
      <w:pPr>
        <w:pStyle w:val="Sinespaciado"/>
        <w:ind w:left="142"/>
        <w:jc w:val="center"/>
        <w:rPr>
          <w:rStyle w:val="Ninguno"/>
          <w:b/>
          <w:bCs/>
          <w:sz w:val="24"/>
          <w:szCs w:val="24"/>
        </w:rPr>
      </w:pPr>
      <w:r>
        <w:rPr>
          <w:rStyle w:val="Ninguno"/>
          <w:b/>
          <w:bCs/>
          <w:sz w:val="24"/>
          <w:szCs w:val="24"/>
        </w:rPr>
        <w:t>De la Unidad de Transparencia.</w:t>
      </w:r>
    </w:p>
    <w:p w:rsidR="003A663E" w:rsidRDefault="003A663E" w:rsidP="003A663E">
      <w:pPr>
        <w:pStyle w:val="Sinespaciado"/>
        <w:ind w:left="142"/>
        <w:rPr>
          <w:rStyle w:val="Ninguno"/>
          <w:b/>
          <w:bCs/>
          <w:sz w:val="24"/>
          <w:szCs w:val="24"/>
        </w:rPr>
      </w:pPr>
    </w:p>
    <w:p w:rsidR="003A663E" w:rsidRDefault="003A663E" w:rsidP="00A4736A">
      <w:pPr>
        <w:pStyle w:val="Sinespaciado"/>
        <w:jc w:val="both"/>
        <w:rPr>
          <w:rStyle w:val="Ninguno"/>
          <w:bCs/>
          <w:sz w:val="24"/>
          <w:szCs w:val="24"/>
        </w:rPr>
      </w:pPr>
      <w:r>
        <w:rPr>
          <w:rStyle w:val="Ninguno"/>
          <w:b/>
          <w:bCs/>
          <w:sz w:val="24"/>
          <w:szCs w:val="24"/>
        </w:rPr>
        <w:t>Artículo 16.</w:t>
      </w:r>
      <w:r w:rsidRPr="00704236">
        <w:rPr>
          <w:rStyle w:val="Ninguno"/>
          <w:b/>
          <w:bCs/>
          <w:sz w:val="24"/>
          <w:szCs w:val="24"/>
        </w:rPr>
        <w:t>De la Unidad.</w:t>
      </w:r>
    </w:p>
    <w:p w:rsidR="00A4736A" w:rsidRDefault="00A4736A" w:rsidP="00A4736A">
      <w:pPr>
        <w:pStyle w:val="Sinespaciado"/>
        <w:jc w:val="both"/>
        <w:rPr>
          <w:rStyle w:val="Ninguno"/>
          <w:bCs/>
          <w:sz w:val="24"/>
          <w:szCs w:val="24"/>
        </w:rPr>
      </w:pPr>
    </w:p>
    <w:p w:rsidR="003A663E" w:rsidRDefault="003A663E" w:rsidP="00A4736A">
      <w:pPr>
        <w:pStyle w:val="Sinespaciado"/>
        <w:jc w:val="both"/>
        <w:rPr>
          <w:rStyle w:val="Ninguno"/>
          <w:bCs/>
          <w:sz w:val="24"/>
          <w:szCs w:val="24"/>
        </w:rPr>
      </w:pPr>
      <w:r w:rsidRPr="009F4984">
        <w:rPr>
          <w:rStyle w:val="Ninguno"/>
          <w:bCs/>
          <w:sz w:val="24"/>
          <w:szCs w:val="24"/>
        </w:rPr>
        <w:t xml:space="preserve">La Unidad de Transparencia depende del Titular del Sujeto Obligado de conformidad con el artículo 24, Fracción II de la Ley General, formará parte </w:t>
      </w:r>
      <w:r w:rsidR="00A4736A">
        <w:rPr>
          <w:rStyle w:val="Ninguno"/>
          <w:bCs/>
          <w:sz w:val="24"/>
          <w:szCs w:val="24"/>
        </w:rPr>
        <w:t>del Despacho  de la Presidencia con l</w:t>
      </w:r>
      <w:r w:rsidRPr="009F4984">
        <w:rPr>
          <w:rStyle w:val="Ninguno"/>
          <w:bCs/>
          <w:sz w:val="24"/>
          <w:szCs w:val="24"/>
        </w:rPr>
        <w:t>as atribuciones y obligacion</w:t>
      </w:r>
      <w:r w:rsidR="003B452F">
        <w:rPr>
          <w:rStyle w:val="Ninguno"/>
          <w:bCs/>
          <w:sz w:val="24"/>
          <w:szCs w:val="24"/>
        </w:rPr>
        <w:t xml:space="preserve">es </w:t>
      </w:r>
      <w:r w:rsidR="00A4736A">
        <w:rPr>
          <w:rStyle w:val="Ninguno"/>
          <w:bCs/>
          <w:sz w:val="24"/>
          <w:szCs w:val="24"/>
        </w:rPr>
        <w:t xml:space="preserve"> establecidas en la Ley.</w:t>
      </w:r>
    </w:p>
    <w:p w:rsidR="00A4736A" w:rsidRPr="009F4984" w:rsidRDefault="00A4736A" w:rsidP="00A4736A">
      <w:pPr>
        <w:pStyle w:val="Sinespaciado"/>
        <w:jc w:val="both"/>
        <w:rPr>
          <w:rStyle w:val="Ninguno"/>
          <w:bCs/>
          <w:sz w:val="24"/>
          <w:szCs w:val="24"/>
        </w:rPr>
      </w:pPr>
    </w:p>
    <w:p w:rsidR="003A663E" w:rsidRPr="009F4984" w:rsidRDefault="003A663E" w:rsidP="00A4736A">
      <w:pPr>
        <w:pStyle w:val="Sinespaciado"/>
        <w:jc w:val="both"/>
        <w:rPr>
          <w:rStyle w:val="Ninguno"/>
          <w:bCs/>
          <w:sz w:val="24"/>
          <w:szCs w:val="24"/>
        </w:rPr>
      </w:pPr>
      <w:r w:rsidRPr="009F4984">
        <w:rPr>
          <w:rStyle w:val="Ninguno"/>
          <w:bCs/>
          <w:sz w:val="24"/>
          <w:szCs w:val="24"/>
        </w:rPr>
        <w:t>El Titular de la Unidad de Transparencia es designado por el Presidente Municipal y ratificado por el Ple</w:t>
      </w:r>
      <w:r w:rsidR="00A4736A">
        <w:rPr>
          <w:rStyle w:val="Ninguno"/>
          <w:bCs/>
          <w:sz w:val="24"/>
          <w:szCs w:val="24"/>
        </w:rPr>
        <w:t>no del Ayuntamiento por mayoría</w:t>
      </w:r>
      <w:r w:rsidR="003B452F">
        <w:rPr>
          <w:rStyle w:val="Ninguno"/>
          <w:bCs/>
          <w:sz w:val="24"/>
          <w:szCs w:val="24"/>
        </w:rPr>
        <w:t>,</w:t>
      </w:r>
      <w:r w:rsidRPr="009F4984">
        <w:rPr>
          <w:rStyle w:val="Ninguno"/>
          <w:bCs/>
          <w:sz w:val="24"/>
          <w:szCs w:val="24"/>
        </w:rPr>
        <w:t xml:space="preserve"> debe cumplir cuándo menos con los siguientes requisitos:</w:t>
      </w:r>
    </w:p>
    <w:p w:rsidR="003A663E" w:rsidRDefault="003A663E" w:rsidP="003B452F">
      <w:pPr>
        <w:pStyle w:val="Sinespaciado"/>
        <w:numPr>
          <w:ilvl w:val="0"/>
          <w:numId w:val="21"/>
        </w:numPr>
        <w:jc w:val="both"/>
        <w:rPr>
          <w:rStyle w:val="Ninguno"/>
          <w:bCs/>
          <w:sz w:val="24"/>
          <w:szCs w:val="24"/>
        </w:rPr>
      </w:pPr>
      <w:r w:rsidRPr="009F4984">
        <w:rPr>
          <w:rStyle w:val="Ninguno"/>
          <w:bCs/>
          <w:sz w:val="24"/>
          <w:szCs w:val="24"/>
        </w:rPr>
        <w:t>Acreditar conocimient</w:t>
      </w:r>
      <w:r w:rsidR="003B452F">
        <w:rPr>
          <w:rStyle w:val="Ninguno"/>
          <w:bCs/>
          <w:sz w:val="24"/>
          <w:szCs w:val="24"/>
        </w:rPr>
        <w:t>os y experiencia en materia de Acceso a la Información Pública y Protección de Datos P</w:t>
      </w:r>
      <w:r w:rsidRPr="009F4984">
        <w:rPr>
          <w:rStyle w:val="Ninguno"/>
          <w:bCs/>
          <w:sz w:val="24"/>
          <w:szCs w:val="24"/>
        </w:rPr>
        <w:t>e</w:t>
      </w:r>
      <w:r w:rsidR="00A4736A">
        <w:rPr>
          <w:rStyle w:val="Ninguno"/>
          <w:bCs/>
          <w:sz w:val="24"/>
          <w:szCs w:val="24"/>
        </w:rPr>
        <w:t>rsonales de cuando menos un año;</w:t>
      </w:r>
    </w:p>
    <w:p w:rsidR="003B452F" w:rsidRPr="009F4984" w:rsidRDefault="003B452F" w:rsidP="003B452F">
      <w:pPr>
        <w:pStyle w:val="Sinespaciado"/>
        <w:numPr>
          <w:ilvl w:val="0"/>
          <w:numId w:val="21"/>
        </w:numPr>
        <w:jc w:val="both"/>
        <w:rPr>
          <w:rStyle w:val="Ninguno"/>
          <w:bCs/>
          <w:sz w:val="24"/>
          <w:szCs w:val="24"/>
        </w:rPr>
      </w:pPr>
      <w:r>
        <w:rPr>
          <w:rStyle w:val="Ninguno"/>
          <w:bCs/>
          <w:sz w:val="24"/>
          <w:szCs w:val="24"/>
        </w:rPr>
        <w:t>Ser mexicano en pleno uso y goce de sus derechos;</w:t>
      </w:r>
    </w:p>
    <w:p w:rsidR="003A663E" w:rsidRPr="009F4984" w:rsidRDefault="003B452F" w:rsidP="003B452F">
      <w:pPr>
        <w:pStyle w:val="Sinespaciado"/>
        <w:ind w:left="1416"/>
        <w:rPr>
          <w:rStyle w:val="Ninguno"/>
          <w:bCs/>
          <w:sz w:val="24"/>
          <w:szCs w:val="24"/>
        </w:rPr>
      </w:pPr>
      <w:r>
        <w:rPr>
          <w:rStyle w:val="Ninguno"/>
          <w:bCs/>
          <w:sz w:val="24"/>
          <w:szCs w:val="24"/>
        </w:rPr>
        <w:t>c</w:t>
      </w:r>
      <w:r w:rsidR="003A663E">
        <w:rPr>
          <w:rStyle w:val="Ninguno"/>
          <w:bCs/>
          <w:sz w:val="24"/>
          <w:szCs w:val="24"/>
        </w:rPr>
        <w:t>)</w:t>
      </w:r>
      <w:r>
        <w:rPr>
          <w:rStyle w:val="Ninguno"/>
          <w:bCs/>
          <w:sz w:val="24"/>
          <w:szCs w:val="24"/>
        </w:rPr>
        <w:t xml:space="preserve"> Tener</w:t>
      </w:r>
      <w:r w:rsidR="003A663E" w:rsidRPr="009F4984">
        <w:rPr>
          <w:rStyle w:val="Ninguno"/>
          <w:bCs/>
          <w:sz w:val="24"/>
          <w:szCs w:val="24"/>
        </w:rPr>
        <w:t xml:space="preserve"> experienc</w:t>
      </w:r>
      <w:r w:rsidR="00A4736A">
        <w:rPr>
          <w:rStyle w:val="Ninguno"/>
          <w:bCs/>
          <w:sz w:val="24"/>
          <w:szCs w:val="24"/>
        </w:rPr>
        <w:t>ia en la administración pública;</w:t>
      </w:r>
    </w:p>
    <w:p w:rsidR="003A663E" w:rsidRPr="009F4984" w:rsidRDefault="003A663E" w:rsidP="003A663E">
      <w:pPr>
        <w:pStyle w:val="Sinespaciado"/>
        <w:ind w:left="1416"/>
        <w:rPr>
          <w:rStyle w:val="Ninguno"/>
          <w:bCs/>
          <w:sz w:val="24"/>
          <w:szCs w:val="24"/>
        </w:rPr>
      </w:pPr>
      <w:r>
        <w:rPr>
          <w:rStyle w:val="Ninguno"/>
          <w:bCs/>
          <w:sz w:val="24"/>
          <w:szCs w:val="24"/>
        </w:rPr>
        <w:t>d)</w:t>
      </w:r>
      <w:r w:rsidR="003B452F">
        <w:rPr>
          <w:rStyle w:val="Ninguno"/>
          <w:bCs/>
          <w:sz w:val="24"/>
          <w:szCs w:val="24"/>
        </w:rPr>
        <w:t xml:space="preserve">  Contar con </w:t>
      </w:r>
      <w:r w:rsidRPr="009F4984">
        <w:rPr>
          <w:rStyle w:val="Ninguno"/>
          <w:bCs/>
          <w:sz w:val="24"/>
          <w:szCs w:val="24"/>
        </w:rPr>
        <w:t>título profesional registrad</w:t>
      </w:r>
      <w:r w:rsidR="003B452F">
        <w:rPr>
          <w:rStyle w:val="Ninguno"/>
          <w:bCs/>
          <w:sz w:val="24"/>
          <w:szCs w:val="24"/>
        </w:rPr>
        <w:t>o de</w:t>
      </w:r>
      <w:r>
        <w:rPr>
          <w:rStyle w:val="Ninguno"/>
          <w:bCs/>
          <w:sz w:val="24"/>
          <w:szCs w:val="24"/>
        </w:rPr>
        <w:t xml:space="preserve"> nivel licenciatura.</w:t>
      </w:r>
    </w:p>
    <w:p w:rsidR="00A4736A" w:rsidRDefault="00A4736A" w:rsidP="00A4736A">
      <w:pPr>
        <w:pStyle w:val="Sinespaciado"/>
        <w:rPr>
          <w:rStyle w:val="Ninguno"/>
          <w:b/>
          <w:bCs/>
          <w:sz w:val="24"/>
          <w:szCs w:val="24"/>
        </w:rPr>
      </w:pPr>
    </w:p>
    <w:p w:rsidR="003A663E" w:rsidRDefault="003A663E" w:rsidP="00A4736A">
      <w:pPr>
        <w:pStyle w:val="Sinespaciado"/>
        <w:rPr>
          <w:rStyle w:val="Ninguno"/>
          <w:bCs/>
          <w:sz w:val="24"/>
          <w:szCs w:val="24"/>
        </w:rPr>
      </w:pPr>
      <w:r w:rsidRPr="009F4984">
        <w:rPr>
          <w:rStyle w:val="Ninguno"/>
          <w:bCs/>
          <w:sz w:val="24"/>
          <w:szCs w:val="24"/>
        </w:rPr>
        <w:t>La organización de la Unidad  para cumplir con sus actividades será determinada por su Reglamento Interno</w:t>
      </w:r>
      <w:r>
        <w:rPr>
          <w:rStyle w:val="Ninguno"/>
          <w:bCs/>
          <w:sz w:val="24"/>
          <w:szCs w:val="24"/>
        </w:rPr>
        <w:t>,  Manual de Operación y de Organización</w:t>
      </w:r>
      <w:r w:rsidRPr="009F4984">
        <w:rPr>
          <w:rStyle w:val="Ninguno"/>
          <w:bCs/>
          <w:sz w:val="24"/>
          <w:szCs w:val="24"/>
        </w:rPr>
        <w:t>.</w:t>
      </w:r>
    </w:p>
    <w:p w:rsidR="003A5A41" w:rsidRDefault="003A5A41" w:rsidP="00A4736A">
      <w:pPr>
        <w:pStyle w:val="Sinespaciado"/>
        <w:rPr>
          <w:rStyle w:val="Ninguno"/>
          <w:bCs/>
          <w:sz w:val="24"/>
          <w:szCs w:val="24"/>
        </w:rPr>
      </w:pPr>
    </w:p>
    <w:p w:rsidR="003A5A41" w:rsidRDefault="003A5A41" w:rsidP="00A4736A">
      <w:pPr>
        <w:pStyle w:val="Sinespaciado"/>
        <w:rPr>
          <w:rStyle w:val="Ninguno"/>
          <w:bCs/>
          <w:sz w:val="24"/>
          <w:szCs w:val="24"/>
        </w:rPr>
      </w:pPr>
    </w:p>
    <w:p w:rsidR="003A663E" w:rsidRDefault="003A663E" w:rsidP="003A663E">
      <w:pPr>
        <w:pStyle w:val="Sinespaciado"/>
        <w:ind w:left="708"/>
        <w:rPr>
          <w:rStyle w:val="Ninguno"/>
          <w:bCs/>
          <w:sz w:val="24"/>
          <w:szCs w:val="24"/>
        </w:rPr>
      </w:pPr>
    </w:p>
    <w:p w:rsidR="003A663E" w:rsidRPr="00704236" w:rsidRDefault="003A663E" w:rsidP="003A663E">
      <w:pPr>
        <w:pStyle w:val="Sinespaciado"/>
        <w:ind w:left="708"/>
        <w:jc w:val="center"/>
        <w:rPr>
          <w:rStyle w:val="Ninguno"/>
          <w:b/>
          <w:bCs/>
          <w:sz w:val="24"/>
          <w:szCs w:val="24"/>
        </w:rPr>
      </w:pPr>
      <w:r w:rsidRPr="00704236">
        <w:rPr>
          <w:rStyle w:val="Ninguno"/>
          <w:b/>
          <w:bCs/>
          <w:sz w:val="24"/>
          <w:szCs w:val="24"/>
        </w:rPr>
        <w:t>TÍTULO TERCERO</w:t>
      </w:r>
    </w:p>
    <w:p w:rsidR="003A663E" w:rsidRPr="00704236" w:rsidRDefault="003A663E" w:rsidP="003A663E">
      <w:pPr>
        <w:pStyle w:val="Sinespaciado"/>
        <w:ind w:left="708"/>
        <w:jc w:val="center"/>
        <w:rPr>
          <w:rStyle w:val="Ninguno"/>
          <w:b/>
          <w:bCs/>
          <w:sz w:val="24"/>
          <w:szCs w:val="24"/>
        </w:rPr>
      </w:pPr>
      <w:r w:rsidRPr="00704236">
        <w:rPr>
          <w:rStyle w:val="Ninguno"/>
          <w:b/>
          <w:bCs/>
          <w:sz w:val="24"/>
          <w:szCs w:val="24"/>
        </w:rPr>
        <w:t>DE LA INFORMACIÓN PÚBLICA</w:t>
      </w:r>
    </w:p>
    <w:p w:rsidR="003A663E" w:rsidRPr="00704236" w:rsidRDefault="003A663E" w:rsidP="003A663E">
      <w:pPr>
        <w:pStyle w:val="Sinespaciado"/>
        <w:ind w:left="708"/>
        <w:jc w:val="center"/>
        <w:rPr>
          <w:rStyle w:val="Ninguno"/>
          <w:b/>
          <w:bCs/>
          <w:sz w:val="24"/>
          <w:szCs w:val="24"/>
        </w:rPr>
      </w:pPr>
      <w:r w:rsidRPr="00704236">
        <w:rPr>
          <w:rStyle w:val="Ninguno"/>
          <w:b/>
          <w:bCs/>
          <w:sz w:val="24"/>
          <w:szCs w:val="24"/>
        </w:rPr>
        <w:t>CAPÍTULO I</w:t>
      </w:r>
    </w:p>
    <w:p w:rsidR="003A663E" w:rsidRPr="00704236" w:rsidRDefault="003A663E" w:rsidP="003A663E">
      <w:pPr>
        <w:pStyle w:val="Sinespaciado"/>
        <w:ind w:left="708"/>
        <w:jc w:val="center"/>
        <w:rPr>
          <w:rStyle w:val="Ninguno"/>
          <w:b/>
          <w:bCs/>
          <w:sz w:val="24"/>
          <w:szCs w:val="24"/>
        </w:rPr>
      </w:pPr>
      <w:r w:rsidRPr="00704236">
        <w:rPr>
          <w:rStyle w:val="Ninguno"/>
          <w:b/>
          <w:bCs/>
          <w:sz w:val="24"/>
          <w:szCs w:val="24"/>
        </w:rPr>
        <w:t>De la Información Fundamental</w:t>
      </w:r>
    </w:p>
    <w:p w:rsidR="003A663E" w:rsidRDefault="003A663E" w:rsidP="003A663E">
      <w:pPr>
        <w:pStyle w:val="Cuerpo"/>
        <w:spacing w:before="360" w:after="120" w:line="240" w:lineRule="auto"/>
        <w:rPr>
          <w:rStyle w:val="Ninguno"/>
          <w:b/>
          <w:bCs/>
          <w:sz w:val="24"/>
          <w:szCs w:val="24"/>
        </w:rPr>
      </w:pPr>
      <w:r>
        <w:rPr>
          <w:rStyle w:val="Ninguno"/>
          <w:b/>
          <w:bCs/>
          <w:sz w:val="24"/>
          <w:szCs w:val="24"/>
        </w:rPr>
        <w:t>Artículo 17. De la</w:t>
      </w:r>
      <w:r w:rsidRPr="00DD5610">
        <w:rPr>
          <w:rStyle w:val="Ninguno"/>
          <w:b/>
          <w:bCs/>
          <w:sz w:val="24"/>
          <w:szCs w:val="24"/>
        </w:rPr>
        <w:t xml:space="preserve"> Información Fundamental.</w:t>
      </w:r>
    </w:p>
    <w:p w:rsidR="003A663E" w:rsidRPr="00E93EC7" w:rsidRDefault="003B17AA" w:rsidP="003A663E">
      <w:pPr>
        <w:pStyle w:val="Ttulo2"/>
        <w:rPr>
          <w:rStyle w:val="Ninguno"/>
          <w:rFonts w:asciiTheme="minorHAnsi" w:hAnsiTheme="minorHAnsi"/>
          <w:b/>
          <w:bCs/>
          <w:color w:val="auto"/>
          <w:sz w:val="24"/>
          <w:szCs w:val="24"/>
        </w:rPr>
      </w:pPr>
      <w:r w:rsidRPr="00E93EC7">
        <w:rPr>
          <w:rStyle w:val="Ninguno"/>
          <w:rFonts w:asciiTheme="minorHAnsi" w:hAnsiTheme="minorHAnsi"/>
          <w:bCs/>
          <w:color w:val="auto"/>
          <w:sz w:val="24"/>
          <w:szCs w:val="24"/>
        </w:rPr>
        <w:t xml:space="preserve">Será información fundamental </w:t>
      </w:r>
      <w:r w:rsidR="003A663E" w:rsidRPr="00E93EC7">
        <w:rPr>
          <w:rStyle w:val="Ninguno"/>
          <w:rFonts w:asciiTheme="minorHAnsi" w:hAnsiTheme="minorHAnsi"/>
          <w:bCs/>
          <w:color w:val="auto"/>
          <w:sz w:val="24"/>
          <w:szCs w:val="24"/>
        </w:rPr>
        <w:t>obligatoria para los sujetos obligados:</w:t>
      </w:r>
    </w:p>
    <w:p w:rsidR="003A663E" w:rsidRPr="00E93EC7" w:rsidRDefault="003A663E" w:rsidP="003A663E">
      <w:pPr>
        <w:pStyle w:val="Cuerpo"/>
        <w:spacing w:before="120" w:after="120" w:line="276" w:lineRule="auto"/>
        <w:ind w:left="1410"/>
        <w:rPr>
          <w:rStyle w:val="Ninguno"/>
          <w:color w:val="auto"/>
          <w:sz w:val="24"/>
          <w:szCs w:val="24"/>
        </w:rPr>
      </w:pPr>
      <w:r w:rsidRPr="00E93EC7">
        <w:rPr>
          <w:rStyle w:val="Ninguno"/>
          <w:b/>
          <w:color w:val="auto"/>
          <w:sz w:val="24"/>
          <w:szCs w:val="24"/>
        </w:rPr>
        <w:t>I</w:t>
      </w:r>
      <w:r w:rsidRPr="00E93EC7">
        <w:rPr>
          <w:rStyle w:val="Ninguno"/>
          <w:color w:val="auto"/>
          <w:sz w:val="24"/>
          <w:szCs w:val="24"/>
        </w:rPr>
        <w:t>. La establecida en la L</w:t>
      </w:r>
      <w:r w:rsidR="00D93782" w:rsidRPr="00E93EC7">
        <w:rPr>
          <w:rStyle w:val="Ninguno"/>
          <w:color w:val="auto"/>
          <w:sz w:val="24"/>
          <w:szCs w:val="24"/>
        </w:rPr>
        <w:t xml:space="preserve">ey </w:t>
      </w:r>
      <w:r w:rsidR="00303330" w:rsidRPr="00E93EC7">
        <w:rPr>
          <w:rStyle w:val="Ninguno"/>
          <w:color w:val="auto"/>
          <w:sz w:val="24"/>
          <w:szCs w:val="24"/>
        </w:rPr>
        <w:t xml:space="preserve"> </w:t>
      </w:r>
      <w:r w:rsidR="00D93782" w:rsidRPr="00E93EC7">
        <w:rPr>
          <w:rStyle w:val="Ninguno"/>
          <w:color w:val="auto"/>
          <w:sz w:val="24"/>
          <w:szCs w:val="24"/>
        </w:rPr>
        <w:t xml:space="preserve">y </w:t>
      </w:r>
      <w:r w:rsidR="00A4736A" w:rsidRPr="00E93EC7">
        <w:rPr>
          <w:rStyle w:val="Ninguno"/>
          <w:color w:val="auto"/>
          <w:sz w:val="24"/>
          <w:szCs w:val="24"/>
        </w:rPr>
        <w:t xml:space="preserve"> la Ley General;</w:t>
      </w:r>
    </w:p>
    <w:p w:rsidR="003A663E" w:rsidRDefault="003A663E" w:rsidP="003A663E">
      <w:pPr>
        <w:pStyle w:val="Cuerpo"/>
        <w:spacing w:before="120" w:after="120" w:line="276" w:lineRule="auto"/>
        <w:ind w:left="1410"/>
        <w:jc w:val="both"/>
        <w:rPr>
          <w:rStyle w:val="Ninguno"/>
          <w:color w:val="auto"/>
          <w:sz w:val="24"/>
          <w:szCs w:val="24"/>
        </w:rPr>
      </w:pPr>
      <w:r w:rsidRPr="00E93EC7">
        <w:rPr>
          <w:rStyle w:val="Ninguno"/>
          <w:b/>
          <w:color w:val="auto"/>
          <w:sz w:val="24"/>
          <w:szCs w:val="24"/>
        </w:rPr>
        <w:t>II.</w:t>
      </w:r>
      <w:r w:rsidRPr="00E93EC7">
        <w:rPr>
          <w:rStyle w:val="Ninguno"/>
          <w:color w:val="auto"/>
          <w:sz w:val="24"/>
          <w:szCs w:val="24"/>
        </w:rPr>
        <w:t xml:space="preserve"> La información Proactiva y Focalizada indicada en</w:t>
      </w:r>
      <w:r w:rsidR="00D93782" w:rsidRPr="00E93EC7">
        <w:rPr>
          <w:rStyle w:val="Ninguno"/>
          <w:color w:val="auto"/>
          <w:sz w:val="24"/>
          <w:szCs w:val="24"/>
        </w:rPr>
        <w:t xml:space="preserve"> la Ley</w:t>
      </w:r>
      <w:r w:rsidR="00A4736A" w:rsidRPr="00E93EC7">
        <w:rPr>
          <w:rStyle w:val="Ninguno"/>
          <w:color w:val="auto"/>
          <w:sz w:val="24"/>
          <w:szCs w:val="24"/>
        </w:rPr>
        <w:t>;</w:t>
      </w:r>
    </w:p>
    <w:p w:rsidR="00013F75" w:rsidRPr="00013F75" w:rsidRDefault="00013F75" w:rsidP="003A663E">
      <w:pPr>
        <w:pStyle w:val="Cuerpo"/>
        <w:spacing w:before="120" w:after="120" w:line="276" w:lineRule="auto"/>
        <w:ind w:left="1410"/>
        <w:jc w:val="both"/>
        <w:rPr>
          <w:rStyle w:val="Ninguno"/>
          <w:rFonts w:asciiTheme="minorHAnsi" w:hAnsiTheme="minorHAnsi"/>
          <w:color w:val="auto"/>
          <w:sz w:val="24"/>
          <w:szCs w:val="24"/>
        </w:rPr>
      </w:pPr>
      <w:r w:rsidRPr="00013F75">
        <w:rPr>
          <w:rStyle w:val="Ninguno"/>
          <w:rFonts w:asciiTheme="minorHAnsi" w:hAnsiTheme="minorHAnsi" w:cs="Arial"/>
          <w:b/>
          <w:color w:val="auto"/>
          <w:sz w:val="24"/>
          <w:szCs w:val="24"/>
        </w:rPr>
        <w:t xml:space="preserve">III. </w:t>
      </w:r>
      <w:r w:rsidRPr="00013F75">
        <w:rPr>
          <w:rFonts w:asciiTheme="minorHAnsi" w:hAnsiTheme="minorHAnsi" w:cs="Arial"/>
          <w:color w:val="auto"/>
          <w:sz w:val="24"/>
          <w:szCs w:val="24"/>
        </w:rPr>
        <w:t>Los Reglamentos abrogados o reformados, de al menos los últimos 6 seis años</w:t>
      </w:r>
    </w:p>
    <w:p w:rsidR="003A663E" w:rsidRPr="00E93EC7" w:rsidRDefault="00013F75" w:rsidP="003A663E">
      <w:pPr>
        <w:pStyle w:val="Cuerpo"/>
        <w:spacing w:before="120" w:after="120" w:line="276" w:lineRule="auto"/>
        <w:ind w:left="1410"/>
        <w:jc w:val="both"/>
        <w:rPr>
          <w:rStyle w:val="Ninguno"/>
          <w:color w:val="auto"/>
          <w:sz w:val="24"/>
          <w:szCs w:val="24"/>
        </w:rPr>
      </w:pPr>
      <w:r>
        <w:rPr>
          <w:rStyle w:val="Ninguno"/>
          <w:b/>
          <w:color w:val="auto"/>
          <w:sz w:val="24"/>
          <w:szCs w:val="24"/>
        </w:rPr>
        <w:t>IV</w:t>
      </w:r>
      <w:r w:rsidR="003A663E" w:rsidRPr="00E93EC7">
        <w:rPr>
          <w:rStyle w:val="Ninguno"/>
          <w:b/>
          <w:color w:val="auto"/>
          <w:sz w:val="24"/>
          <w:szCs w:val="24"/>
        </w:rPr>
        <w:t>.</w:t>
      </w:r>
      <w:r>
        <w:rPr>
          <w:rStyle w:val="Ninguno"/>
          <w:b/>
          <w:color w:val="auto"/>
          <w:sz w:val="24"/>
          <w:szCs w:val="24"/>
        </w:rPr>
        <w:t xml:space="preserve"> </w:t>
      </w:r>
      <w:r w:rsidR="003A663E" w:rsidRPr="00E93EC7">
        <w:rPr>
          <w:rStyle w:val="Ninguno"/>
          <w:color w:val="auto"/>
          <w:sz w:val="24"/>
          <w:szCs w:val="24"/>
        </w:rPr>
        <w:t>La información sobre el Presupuesto Ciudadano, bajo los lineamientos del Consejo Na</w:t>
      </w:r>
      <w:r w:rsidR="00A4736A" w:rsidRPr="00E93EC7">
        <w:rPr>
          <w:rStyle w:val="Ninguno"/>
          <w:color w:val="auto"/>
          <w:sz w:val="24"/>
          <w:szCs w:val="24"/>
        </w:rPr>
        <w:t>cional de Armonización Contable;</w:t>
      </w:r>
    </w:p>
    <w:p w:rsidR="003A663E" w:rsidRPr="00E93EC7" w:rsidRDefault="003A663E" w:rsidP="003A663E">
      <w:pPr>
        <w:pStyle w:val="Cuerpo"/>
        <w:spacing w:before="120" w:after="120" w:line="276" w:lineRule="auto"/>
        <w:ind w:left="1410"/>
        <w:jc w:val="both"/>
        <w:rPr>
          <w:rStyle w:val="Ninguno"/>
          <w:color w:val="auto"/>
          <w:sz w:val="24"/>
          <w:szCs w:val="24"/>
        </w:rPr>
      </w:pPr>
      <w:r w:rsidRPr="00E93EC7">
        <w:rPr>
          <w:rStyle w:val="Ninguno"/>
          <w:b/>
          <w:color w:val="auto"/>
          <w:sz w:val="24"/>
          <w:szCs w:val="24"/>
        </w:rPr>
        <w:t>V</w:t>
      </w:r>
      <w:r w:rsidR="00013F75">
        <w:rPr>
          <w:rStyle w:val="Ninguno"/>
          <w:color w:val="auto"/>
          <w:sz w:val="24"/>
          <w:szCs w:val="24"/>
        </w:rPr>
        <w:t>. La información sobre la ag</w:t>
      </w:r>
      <w:r w:rsidRPr="00E93EC7">
        <w:rPr>
          <w:rStyle w:val="Ninguno"/>
          <w:color w:val="auto"/>
          <w:sz w:val="24"/>
          <w:szCs w:val="24"/>
        </w:rPr>
        <w:t>enda al Presupuesto de Egresos Municipal donde contemple cuando menos:</w:t>
      </w:r>
    </w:p>
    <w:p w:rsidR="003A663E" w:rsidRPr="00E93EC7" w:rsidRDefault="003A663E" w:rsidP="003A663E">
      <w:pPr>
        <w:pStyle w:val="Cuerpo"/>
        <w:spacing w:before="120" w:after="120" w:line="276" w:lineRule="auto"/>
        <w:ind w:left="2124"/>
        <w:rPr>
          <w:rStyle w:val="Ninguno"/>
          <w:color w:val="auto"/>
          <w:sz w:val="24"/>
          <w:szCs w:val="24"/>
        </w:rPr>
      </w:pPr>
      <w:r w:rsidRPr="00E93EC7">
        <w:rPr>
          <w:rStyle w:val="Ninguno"/>
          <w:color w:val="auto"/>
          <w:sz w:val="24"/>
          <w:szCs w:val="24"/>
        </w:rPr>
        <w:t>a) Las políticas para la contratación de la deuda pública;</w:t>
      </w:r>
    </w:p>
    <w:p w:rsidR="003A663E" w:rsidRPr="00E93EC7" w:rsidRDefault="003A663E" w:rsidP="003A663E">
      <w:pPr>
        <w:pStyle w:val="Cuerpo"/>
        <w:spacing w:before="120" w:after="120" w:line="276" w:lineRule="auto"/>
        <w:ind w:left="2124"/>
        <w:jc w:val="both"/>
        <w:rPr>
          <w:rStyle w:val="Ninguno"/>
          <w:color w:val="auto"/>
          <w:sz w:val="24"/>
          <w:szCs w:val="24"/>
        </w:rPr>
      </w:pPr>
      <w:r w:rsidRPr="00E93EC7">
        <w:rPr>
          <w:rStyle w:val="Ninguno"/>
          <w:color w:val="auto"/>
          <w:sz w:val="24"/>
          <w:szCs w:val="24"/>
        </w:rPr>
        <w:t>b) El monto asignado presupuestalmente a la Unidad de Transparencia;</w:t>
      </w:r>
    </w:p>
    <w:p w:rsidR="003A663E" w:rsidRPr="00E93EC7" w:rsidRDefault="003A663E" w:rsidP="003A663E">
      <w:pPr>
        <w:pStyle w:val="Cuerpo"/>
        <w:spacing w:before="120" w:after="120" w:line="276" w:lineRule="auto"/>
        <w:ind w:left="2124"/>
        <w:jc w:val="both"/>
        <w:rPr>
          <w:rStyle w:val="Ninguno"/>
          <w:color w:val="auto"/>
          <w:sz w:val="24"/>
          <w:szCs w:val="24"/>
        </w:rPr>
      </w:pPr>
      <w:r w:rsidRPr="00E93EC7">
        <w:rPr>
          <w:rStyle w:val="Ninguno"/>
          <w:color w:val="auto"/>
          <w:sz w:val="24"/>
          <w:szCs w:val="24"/>
        </w:rPr>
        <w:t>c) El monto asignado presupuestalmente a los gastos de Comunicación Social;</w:t>
      </w:r>
    </w:p>
    <w:p w:rsidR="003A663E" w:rsidRPr="00E93EC7" w:rsidRDefault="003A663E" w:rsidP="003A663E">
      <w:pPr>
        <w:pStyle w:val="Cuerpo"/>
        <w:spacing w:before="120" w:after="120" w:line="276" w:lineRule="auto"/>
        <w:ind w:left="2124"/>
        <w:jc w:val="both"/>
        <w:rPr>
          <w:rStyle w:val="Ninguno"/>
          <w:color w:val="auto"/>
          <w:sz w:val="24"/>
          <w:szCs w:val="24"/>
        </w:rPr>
      </w:pPr>
      <w:r w:rsidRPr="00E93EC7">
        <w:rPr>
          <w:rStyle w:val="Ninguno"/>
          <w:color w:val="auto"/>
          <w:sz w:val="24"/>
          <w:szCs w:val="24"/>
        </w:rPr>
        <w:t>d) Los montos de actuación para contratación de obras públicas, servicios relacionados, adquisición de bienes y servicios; y,</w:t>
      </w:r>
    </w:p>
    <w:p w:rsidR="003A663E" w:rsidRPr="00E93EC7" w:rsidRDefault="003A663E" w:rsidP="003A663E">
      <w:pPr>
        <w:pStyle w:val="Cuerpo"/>
        <w:spacing w:before="120" w:after="120" w:line="276" w:lineRule="auto"/>
        <w:ind w:left="2124"/>
        <w:rPr>
          <w:rStyle w:val="Ninguno"/>
          <w:color w:val="auto"/>
          <w:sz w:val="24"/>
          <w:szCs w:val="24"/>
        </w:rPr>
      </w:pPr>
      <w:r w:rsidRPr="00E93EC7">
        <w:rPr>
          <w:rStyle w:val="Ninguno"/>
          <w:color w:val="auto"/>
          <w:sz w:val="24"/>
          <w:szCs w:val="24"/>
        </w:rPr>
        <w:t>e) Catalogo de niveles de plazas en el Ayuntamiento de Tonalá.</w:t>
      </w:r>
    </w:p>
    <w:p w:rsidR="003A663E" w:rsidRPr="00E93EC7" w:rsidRDefault="003A663E" w:rsidP="003A663E">
      <w:pPr>
        <w:pStyle w:val="Cuerpo"/>
        <w:spacing w:before="120" w:after="120" w:line="276" w:lineRule="auto"/>
        <w:ind w:left="1410"/>
        <w:rPr>
          <w:rStyle w:val="Ninguno"/>
          <w:b/>
          <w:color w:val="auto"/>
          <w:sz w:val="24"/>
          <w:szCs w:val="24"/>
        </w:rPr>
      </w:pPr>
      <w:r w:rsidRPr="00E93EC7">
        <w:rPr>
          <w:rStyle w:val="Ninguno"/>
          <w:b/>
          <w:color w:val="auto"/>
          <w:sz w:val="24"/>
          <w:szCs w:val="24"/>
        </w:rPr>
        <w:t>V</w:t>
      </w:r>
      <w:r w:rsidR="00013F75">
        <w:rPr>
          <w:rStyle w:val="Ninguno"/>
          <w:b/>
          <w:color w:val="auto"/>
          <w:sz w:val="24"/>
          <w:szCs w:val="24"/>
        </w:rPr>
        <w:t>I</w:t>
      </w:r>
      <w:r w:rsidRPr="00E93EC7">
        <w:rPr>
          <w:rStyle w:val="Ninguno"/>
          <w:b/>
          <w:color w:val="auto"/>
          <w:sz w:val="24"/>
          <w:szCs w:val="24"/>
        </w:rPr>
        <w:t xml:space="preserve">. </w:t>
      </w:r>
      <w:r w:rsidRPr="00E93EC7">
        <w:rPr>
          <w:rStyle w:val="Ninguno"/>
          <w:color w:val="auto"/>
          <w:sz w:val="24"/>
          <w:szCs w:val="24"/>
        </w:rPr>
        <w:t>Informac</w:t>
      </w:r>
      <w:r w:rsidR="00A4736A" w:rsidRPr="00E93EC7">
        <w:rPr>
          <w:rStyle w:val="Ninguno"/>
          <w:color w:val="auto"/>
          <w:sz w:val="24"/>
          <w:szCs w:val="24"/>
        </w:rPr>
        <w:t>ión  sobre la asistencia social:</w:t>
      </w:r>
    </w:p>
    <w:p w:rsidR="003A663E" w:rsidRPr="00E93EC7" w:rsidRDefault="003A663E" w:rsidP="003A663E">
      <w:pPr>
        <w:pStyle w:val="Cuerpo"/>
        <w:spacing w:before="120" w:after="120" w:line="276" w:lineRule="auto"/>
        <w:ind w:left="2124"/>
        <w:jc w:val="both"/>
        <w:rPr>
          <w:rStyle w:val="Ninguno"/>
          <w:color w:val="auto"/>
          <w:sz w:val="24"/>
          <w:szCs w:val="24"/>
        </w:rPr>
      </w:pPr>
      <w:r w:rsidRPr="00E93EC7">
        <w:rPr>
          <w:rStyle w:val="Ninguno"/>
          <w:color w:val="auto"/>
          <w:sz w:val="24"/>
          <w:szCs w:val="24"/>
        </w:rPr>
        <w:t>a) El anexo transversal para la atención de las niñas, niños y adolescentes emitido por el Fondo de las Naciones Unidas para la Infancia (UNICEF)</w:t>
      </w:r>
    </w:p>
    <w:p w:rsidR="003A663E" w:rsidRPr="00E93EC7" w:rsidRDefault="003A663E" w:rsidP="003A663E">
      <w:pPr>
        <w:pStyle w:val="Cuerpo"/>
        <w:spacing w:before="120" w:after="120" w:line="276" w:lineRule="auto"/>
        <w:ind w:left="1410"/>
        <w:rPr>
          <w:rStyle w:val="Ninguno"/>
          <w:b/>
          <w:color w:val="auto"/>
          <w:sz w:val="24"/>
          <w:szCs w:val="24"/>
        </w:rPr>
      </w:pPr>
      <w:r w:rsidRPr="00E93EC7">
        <w:rPr>
          <w:rStyle w:val="Ninguno"/>
          <w:b/>
          <w:color w:val="auto"/>
          <w:sz w:val="24"/>
          <w:szCs w:val="24"/>
        </w:rPr>
        <w:t>VI</w:t>
      </w:r>
      <w:r w:rsidR="00013F75">
        <w:rPr>
          <w:rStyle w:val="Ninguno"/>
          <w:b/>
          <w:color w:val="auto"/>
          <w:sz w:val="24"/>
          <w:szCs w:val="24"/>
        </w:rPr>
        <w:t>I</w:t>
      </w:r>
      <w:r w:rsidRPr="00E93EC7">
        <w:rPr>
          <w:rStyle w:val="Ninguno"/>
          <w:b/>
          <w:color w:val="auto"/>
          <w:sz w:val="24"/>
          <w:szCs w:val="24"/>
        </w:rPr>
        <w:t xml:space="preserve">. </w:t>
      </w:r>
      <w:r w:rsidRPr="00E93EC7">
        <w:rPr>
          <w:rStyle w:val="Ninguno"/>
          <w:color w:val="auto"/>
          <w:sz w:val="24"/>
          <w:szCs w:val="24"/>
        </w:rPr>
        <w:t>Indicadores de Gestión.</w:t>
      </w:r>
    </w:p>
    <w:p w:rsidR="003A663E" w:rsidRPr="00E93EC7" w:rsidRDefault="003A663E" w:rsidP="003A663E">
      <w:pPr>
        <w:pStyle w:val="Cuerpo"/>
        <w:numPr>
          <w:ilvl w:val="0"/>
          <w:numId w:val="14"/>
        </w:numPr>
        <w:spacing w:before="120" w:after="120" w:line="276" w:lineRule="auto"/>
        <w:jc w:val="both"/>
        <w:rPr>
          <w:rStyle w:val="Ninguno"/>
          <w:color w:val="auto"/>
          <w:sz w:val="24"/>
          <w:szCs w:val="24"/>
        </w:rPr>
      </w:pPr>
      <w:r w:rsidRPr="00E93EC7">
        <w:rPr>
          <w:rStyle w:val="Ninguno"/>
          <w:color w:val="auto"/>
          <w:sz w:val="24"/>
          <w:szCs w:val="24"/>
        </w:rPr>
        <w:t>Estadística que demuestre los índices  en materia de Seguridad Pública y Prevención Social del Delito.</w:t>
      </w:r>
    </w:p>
    <w:p w:rsidR="00D93782" w:rsidRDefault="003A663E" w:rsidP="00D93782">
      <w:pPr>
        <w:pStyle w:val="Cuerpo"/>
        <w:numPr>
          <w:ilvl w:val="0"/>
          <w:numId w:val="14"/>
        </w:numPr>
        <w:spacing w:before="120" w:after="120" w:line="276" w:lineRule="auto"/>
        <w:jc w:val="both"/>
        <w:rPr>
          <w:rStyle w:val="Ninguno"/>
          <w:color w:val="auto"/>
          <w:sz w:val="24"/>
          <w:szCs w:val="24"/>
        </w:rPr>
      </w:pPr>
      <w:r w:rsidRPr="00E93EC7">
        <w:rPr>
          <w:rStyle w:val="Ninguno"/>
          <w:color w:val="auto"/>
          <w:sz w:val="24"/>
          <w:szCs w:val="24"/>
        </w:rPr>
        <w:t>Estadística que demuestre indicadores de la deuda pública.</w:t>
      </w:r>
    </w:p>
    <w:p w:rsidR="00013F75" w:rsidRPr="00E93EC7" w:rsidRDefault="00013F75" w:rsidP="00013F75">
      <w:pPr>
        <w:pStyle w:val="Cuerpo"/>
        <w:spacing w:before="120" w:after="120" w:line="276" w:lineRule="auto"/>
        <w:ind w:left="2124"/>
        <w:jc w:val="both"/>
        <w:rPr>
          <w:rStyle w:val="Ninguno"/>
          <w:color w:val="auto"/>
          <w:sz w:val="24"/>
          <w:szCs w:val="24"/>
        </w:rPr>
      </w:pPr>
    </w:p>
    <w:p w:rsidR="00013F75" w:rsidRDefault="00013F75" w:rsidP="003A663E">
      <w:pPr>
        <w:pStyle w:val="Cuerpo"/>
        <w:spacing w:before="360" w:after="120" w:line="240" w:lineRule="auto"/>
        <w:jc w:val="both"/>
        <w:rPr>
          <w:rStyle w:val="Ninguno"/>
          <w:b/>
          <w:bCs/>
          <w:color w:val="auto"/>
          <w:sz w:val="24"/>
          <w:szCs w:val="24"/>
        </w:rPr>
      </w:pPr>
    </w:p>
    <w:p w:rsidR="00E93EC7" w:rsidRPr="00E93EC7" w:rsidRDefault="003A5A41" w:rsidP="003A663E">
      <w:pPr>
        <w:pStyle w:val="Cuerpo"/>
        <w:spacing w:before="360" w:after="120" w:line="240" w:lineRule="auto"/>
        <w:jc w:val="both"/>
        <w:rPr>
          <w:rStyle w:val="Ninguno"/>
          <w:b/>
          <w:bCs/>
          <w:color w:val="auto"/>
          <w:sz w:val="24"/>
          <w:szCs w:val="24"/>
        </w:rPr>
      </w:pPr>
      <w:r>
        <w:rPr>
          <w:rStyle w:val="Ninguno"/>
          <w:b/>
          <w:bCs/>
          <w:color w:val="auto"/>
          <w:sz w:val="24"/>
          <w:szCs w:val="24"/>
        </w:rPr>
        <w:t>Artículo 18</w:t>
      </w:r>
      <w:r w:rsidR="003A663E" w:rsidRPr="00E93EC7">
        <w:rPr>
          <w:rStyle w:val="Ninguno"/>
          <w:b/>
          <w:bCs/>
          <w:color w:val="auto"/>
          <w:sz w:val="24"/>
          <w:szCs w:val="24"/>
        </w:rPr>
        <w:t>.</w:t>
      </w:r>
      <w:r>
        <w:rPr>
          <w:rStyle w:val="Ninguno"/>
          <w:b/>
          <w:bCs/>
          <w:color w:val="auto"/>
          <w:sz w:val="24"/>
          <w:szCs w:val="24"/>
        </w:rPr>
        <w:t xml:space="preserve"> </w:t>
      </w:r>
      <w:r w:rsidR="003A663E" w:rsidRPr="00E93EC7">
        <w:rPr>
          <w:rStyle w:val="Ninguno"/>
          <w:b/>
          <w:bCs/>
          <w:color w:val="auto"/>
          <w:sz w:val="24"/>
          <w:szCs w:val="24"/>
        </w:rPr>
        <w:t>De los requisitos y Características de la Información Fundamental.</w:t>
      </w:r>
    </w:p>
    <w:p w:rsidR="003A663E" w:rsidRPr="00E93EC7" w:rsidRDefault="003A663E" w:rsidP="003A663E">
      <w:pPr>
        <w:pStyle w:val="Cuerpo"/>
        <w:spacing w:before="360" w:after="120" w:line="240" w:lineRule="auto"/>
        <w:jc w:val="both"/>
        <w:rPr>
          <w:rStyle w:val="Ninguno"/>
          <w:bCs/>
          <w:color w:val="auto"/>
          <w:sz w:val="24"/>
          <w:szCs w:val="24"/>
        </w:rPr>
      </w:pPr>
      <w:r w:rsidRPr="00E93EC7">
        <w:rPr>
          <w:rStyle w:val="Ninguno"/>
          <w:bCs/>
          <w:color w:val="auto"/>
          <w:sz w:val="24"/>
          <w:szCs w:val="24"/>
        </w:rPr>
        <w:t>La información fundamental establecida en la Ley, y Ley General  deberá reunir los siguientes requisitos de claridad, calidad, veracidad y oportunidad.Con base en su naturaleza y fines propios, la información fundamental será interoperable, y para lo cual se pondrá a disposición pública en datos abiertos, con al menos las características establecidas en la Ley, los Lineamientos establecidos por el Instituto y el Sistema Nacional de Transparencia.</w:t>
      </w:r>
    </w:p>
    <w:p w:rsidR="003A663E" w:rsidRDefault="003A5A41" w:rsidP="003A663E">
      <w:pPr>
        <w:pStyle w:val="Cuerpo"/>
        <w:spacing w:before="360" w:after="120" w:line="240" w:lineRule="auto"/>
        <w:jc w:val="both"/>
        <w:rPr>
          <w:rStyle w:val="Ninguno"/>
        </w:rPr>
      </w:pPr>
      <w:r>
        <w:rPr>
          <w:rStyle w:val="Ninguno"/>
          <w:b/>
          <w:bCs/>
          <w:sz w:val="24"/>
          <w:szCs w:val="24"/>
        </w:rPr>
        <w:t>Artículo 19</w:t>
      </w:r>
      <w:r w:rsidR="003A663E">
        <w:rPr>
          <w:rStyle w:val="Ninguno"/>
          <w:b/>
          <w:bCs/>
          <w:sz w:val="24"/>
          <w:szCs w:val="24"/>
        </w:rPr>
        <w:t xml:space="preserve">.  </w:t>
      </w:r>
      <w:r w:rsidR="00A4736A">
        <w:rPr>
          <w:rStyle w:val="Ninguno"/>
          <w:b/>
          <w:bCs/>
          <w:sz w:val="24"/>
          <w:szCs w:val="24"/>
        </w:rPr>
        <w:t xml:space="preserve">De la </w:t>
      </w:r>
      <w:r w:rsidR="003A663E">
        <w:rPr>
          <w:rStyle w:val="Ninguno"/>
          <w:b/>
          <w:bCs/>
          <w:sz w:val="24"/>
          <w:szCs w:val="24"/>
        </w:rPr>
        <w:t>Publicación de Información Fundamental.</w:t>
      </w:r>
    </w:p>
    <w:p w:rsidR="003A663E" w:rsidRPr="00F346B4" w:rsidRDefault="003A663E" w:rsidP="003A663E">
      <w:pPr>
        <w:pStyle w:val="Cuerpo"/>
        <w:spacing w:before="120" w:after="120" w:line="240" w:lineRule="auto"/>
        <w:jc w:val="both"/>
        <w:rPr>
          <w:rStyle w:val="Ninguno"/>
          <w:sz w:val="24"/>
          <w:szCs w:val="24"/>
        </w:rPr>
      </w:pPr>
      <w:r>
        <w:rPr>
          <w:rStyle w:val="Ninguno"/>
          <w:sz w:val="24"/>
          <w:szCs w:val="24"/>
        </w:rPr>
        <w:t>En la publicación de Información Fundamental, los Sujetos Obligados y las Unidades Administrativas, observarán lo siguiente:</w:t>
      </w:r>
    </w:p>
    <w:p w:rsidR="003A663E" w:rsidRDefault="003A663E" w:rsidP="003A663E">
      <w:pPr>
        <w:pStyle w:val="Cuerpo"/>
        <w:spacing w:before="120" w:after="120" w:line="276" w:lineRule="auto"/>
        <w:ind w:left="982"/>
        <w:jc w:val="both"/>
        <w:rPr>
          <w:rStyle w:val="Ninguno"/>
          <w:sz w:val="24"/>
          <w:szCs w:val="24"/>
        </w:rPr>
      </w:pPr>
      <w:r>
        <w:rPr>
          <w:rStyle w:val="Ninguno"/>
          <w:b/>
          <w:sz w:val="24"/>
          <w:szCs w:val="24"/>
        </w:rPr>
        <w:t>I.</w:t>
      </w:r>
      <w:r>
        <w:rPr>
          <w:rStyle w:val="Ninguno"/>
          <w:sz w:val="24"/>
          <w:szCs w:val="24"/>
        </w:rPr>
        <w:t xml:space="preserve"> La información fundament</w:t>
      </w:r>
      <w:r w:rsidR="00F90D72">
        <w:rPr>
          <w:rStyle w:val="Ninguno"/>
          <w:sz w:val="24"/>
          <w:szCs w:val="24"/>
        </w:rPr>
        <w:t>al establecida en el artículo 17</w:t>
      </w:r>
      <w:r>
        <w:rPr>
          <w:rStyle w:val="Ninguno"/>
          <w:sz w:val="24"/>
          <w:szCs w:val="24"/>
        </w:rPr>
        <w:t xml:space="preserve"> del presente Reglamento se publicará en el </w:t>
      </w:r>
      <w:r w:rsidRPr="000101A3">
        <w:rPr>
          <w:rStyle w:val="Ninguno"/>
          <w:sz w:val="24"/>
          <w:szCs w:val="24"/>
        </w:rPr>
        <w:t>Sitio</w:t>
      </w:r>
      <w:r>
        <w:rPr>
          <w:rStyle w:val="Ninguno"/>
          <w:sz w:val="24"/>
          <w:szCs w:val="24"/>
        </w:rPr>
        <w:t xml:space="preserve"> de Transparencia del </w:t>
      </w:r>
      <w:r w:rsidR="00F90D72">
        <w:rPr>
          <w:rStyle w:val="Ninguno"/>
          <w:sz w:val="24"/>
          <w:szCs w:val="24"/>
        </w:rPr>
        <w:t>Portal</w:t>
      </w:r>
      <w:r>
        <w:rPr>
          <w:rStyle w:val="Ninguno"/>
          <w:sz w:val="24"/>
          <w:szCs w:val="24"/>
        </w:rPr>
        <w:t xml:space="preserve"> de cada sujeto obligado y en medios de fácil acceso, con base en las disposiciones de la Ley y los Lineamientos establecidos por el Instituto y el Sistema Nacional de Transparencia;</w:t>
      </w:r>
    </w:p>
    <w:p w:rsidR="003A663E" w:rsidRPr="003D5034" w:rsidRDefault="003A663E" w:rsidP="003A663E">
      <w:pPr>
        <w:pStyle w:val="Cuerpo"/>
        <w:spacing w:before="120" w:after="120" w:line="276" w:lineRule="auto"/>
        <w:ind w:left="982"/>
        <w:jc w:val="both"/>
        <w:rPr>
          <w:rStyle w:val="Ninguno"/>
        </w:rPr>
      </w:pPr>
      <w:r>
        <w:rPr>
          <w:rStyle w:val="Ninguno"/>
          <w:b/>
          <w:sz w:val="24"/>
          <w:szCs w:val="24"/>
        </w:rPr>
        <w:t>II.</w:t>
      </w:r>
      <w:r>
        <w:rPr>
          <w:rStyle w:val="Ninguno"/>
          <w:sz w:val="24"/>
          <w:szCs w:val="24"/>
        </w:rPr>
        <w:t xml:space="preserve"> El Ayuntamiento integrará en su Sitio de Transparencia a los Sujetos Obligados establecidos en el Artículo 5 del presente Reglamento, </w:t>
      </w:r>
      <w:r w:rsidRPr="003D5034">
        <w:rPr>
          <w:rStyle w:val="Ninguno"/>
          <w:sz w:val="24"/>
          <w:szCs w:val="24"/>
        </w:rPr>
        <w:t>y en su caso los vínculos cuándo</w:t>
      </w:r>
      <w:r w:rsidR="00F90D72">
        <w:rPr>
          <w:rStyle w:val="Ninguno"/>
          <w:sz w:val="24"/>
          <w:szCs w:val="24"/>
        </w:rPr>
        <w:t xml:space="preserve"> no tienen Convenio de Adhesión;</w:t>
      </w:r>
    </w:p>
    <w:p w:rsidR="003A663E" w:rsidRPr="00B20E64" w:rsidRDefault="003A663E" w:rsidP="003A663E">
      <w:pPr>
        <w:pStyle w:val="Cuerpo"/>
        <w:spacing w:before="120" w:after="120" w:line="276" w:lineRule="auto"/>
        <w:ind w:left="982"/>
        <w:jc w:val="both"/>
        <w:rPr>
          <w:rStyle w:val="Ninguno"/>
          <w:sz w:val="24"/>
          <w:szCs w:val="24"/>
        </w:rPr>
      </w:pPr>
      <w:r>
        <w:rPr>
          <w:rStyle w:val="Ninguno"/>
          <w:b/>
          <w:sz w:val="24"/>
          <w:szCs w:val="24"/>
        </w:rPr>
        <w:t>III.</w:t>
      </w:r>
      <w:r>
        <w:rPr>
          <w:rStyle w:val="Ninguno"/>
          <w:sz w:val="24"/>
          <w:szCs w:val="24"/>
        </w:rPr>
        <w:t xml:space="preserve"> El Ayuntamiento, a través de la Unidad de Transparencia, apoyará mediante Convenio de Adhesión, a los sujetos obligados establecidos en </w:t>
      </w:r>
      <w:r w:rsidRPr="00CA26D5">
        <w:rPr>
          <w:rStyle w:val="Ninguno"/>
          <w:sz w:val="24"/>
          <w:szCs w:val="24"/>
        </w:rPr>
        <w:t>el</w:t>
      </w:r>
      <w:r>
        <w:rPr>
          <w:rStyle w:val="Ninguno"/>
          <w:sz w:val="24"/>
          <w:szCs w:val="24"/>
        </w:rPr>
        <w:t xml:space="preserve"> artículo 5 del presente Reglamento, que no cuenten con los recursos humanos y materiales necesarios,  para publicar la información fundamental establecida en el </w:t>
      </w:r>
      <w:r w:rsidR="00F90D72">
        <w:rPr>
          <w:rStyle w:val="Ninguno"/>
          <w:sz w:val="24"/>
          <w:szCs w:val="24"/>
        </w:rPr>
        <w:t xml:space="preserve">Artículo 17 </w:t>
      </w:r>
      <w:r>
        <w:rPr>
          <w:rStyle w:val="Ninguno"/>
          <w:sz w:val="24"/>
          <w:szCs w:val="24"/>
        </w:rPr>
        <w:t xml:space="preserve">del presente Reglamento, o bien, no cuenten con un Portal de </w:t>
      </w:r>
      <w:r w:rsidR="00F90D72">
        <w:rPr>
          <w:rStyle w:val="Ninguno"/>
          <w:sz w:val="24"/>
          <w:szCs w:val="24"/>
        </w:rPr>
        <w:t>Internet;</w:t>
      </w:r>
    </w:p>
    <w:p w:rsidR="003A663E" w:rsidRDefault="003A663E" w:rsidP="003A663E">
      <w:pPr>
        <w:pStyle w:val="Cuerpo"/>
        <w:spacing w:before="120" w:after="120" w:line="276" w:lineRule="auto"/>
        <w:ind w:left="982"/>
        <w:jc w:val="both"/>
        <w:rPr>
          <w:rStyle w:val="Ninguno"/>
        </w:rPr>
      </w:pPr>
      <w:r>
        <w:rPr>
          <w:rStyle w:val="Ninguno"/>
          <w:b/>
          <w:sz w:val="24"/>
          <w:szCs w:val="24"/>
        </w:rPr>
        <w:t>IV.</w:t>
      </w:r>
      <w:r>
        <w:rPr>
          <w:rStyle w:val="Ninguno"/>
          <w:sz w:val="24"/>
          <w:szCs w:val="24"/>
        </w:rPr>
        <w:t xml:space="preserve"> Los Sujetos Obligados que, mediante Convenio de </w:t>
      </w:r>
      <w:r w:rsidRPr="00191097">
        <w:rPr>
          <w:rStyle w:val="Ninguno"/>
          <w:bCs/>
          <w:iCs/>
          <w:sz w:val="24"/>
          <w:szCs w:val="24"/>
        </w:rPr>
        <w:t>Adhesión</w:t>
      </w:r>
      <w:r w:rsidRPr="00191097">
        <w:rPr>
          <w:rStyle w:val="Ninguno"/>
          <w:sz w:val="24"/>
          <w:szCs w:val="24"/>
        </w:rPr>
        <w:t>,</w:t>
      </w:r>
      <w:r>
        <w:rPr>
          <w:rStyle w:val="Ninguno"/>
          <w:sz w:val="24"/>
          <w:szCs w:val="24"/>
        </w:rPr>
        <w:t xml:space="preserve"> que reciban el apoyo de la Unidad del Ayuntamiento con base en el numeral anterior, serán responsables del contenido y actualización de lo publicado conforme a las disposiciones de la Ley y los Lineamientos establecidos por el Instituto y el Sistema Nacional de Transparencia; y</w:t>
      </w:r>
    </w:p>
    <w:p w:rsidR="003A663E" w:rsidRDefault="003A663E" w:rsidP="003A663E">
      <w:pPr>
        <w:pStyle w:val="Cuerpo"/>
        <w:spacing w:before="120" w:after="120" w:line="276" w:lineRule="auto"/>
        <w:ind w:left="982"/>
        <w:jc w:val="both"/>
        <w:rPr>
          <w:rStyle w:val="Ninguno"/>
        </w:rPr>
      </w:pPr>
      <w:r>
        <w:rPr>
          <w:rStyle w:val="Ninguno"/>
          <w:b/>
          <w:sz w:val="24"/>
          <w:szCs w:val="24"/>
        </w:rPr>
        <w:t>V.</w:t>
      </w:r>
      <w:r>
        <w:rPr>
          <w:rStyle w:val="Ninguno"/>
          <w:sz w:val="24"/>
          <w:szCs w:val="24"/>
        </w:rPr>
        <w:t xml:space="preserve"> Toda Información Fundamental publicada en los </w:t>
      </w:r>
      <w:r w:rsidRPr="00E132A8">
        <w:rPr>
          <w:rStyle w:val="Ninguno"/>
          <w:sz w:val="24"/>
          <w:szCs w:val="24"/>
        </w:rPr>
        <w:t>Sitios</w:t>
      </w:r>
      <w:r>
        <w:rPr>
          <w:rStyle w:val="Ninguno"/>
          <w:sz w:val="24"/>
          <w:szCs w:val="24"/>
        </w:rPr>
        <w:t xml:space="preserve"> de Internet, se acompañará de:</w:t>
      </w:r>
    </w:p>
    <w:p w:rsidR="003A663E" w:rsidRDefault="003A663E" w:rsidP="003A663E">
      <w:pPr>
        <w:pStyle w:val="Cuerpo"/>
        <w:spacing w:before="120" w:after="120" w:line="276" w:lineRule="auto"/>
        <w:ind w:left="1416"/>
        <w:jc w:val="both"/>
        <w:rPr>
          <w:rStyle w:val="Ninguno"/>
          <w:sz w:val="24"/>
          <w:szCs w:val="24"/>
        </w:rPr>
      </w:pPr>
      <w:r>
        <w:rPr>
          <w:rStyle w:val="Ninguno"/>
          <w:sz w:val="24"/>
          <w:szCs w:val="24"/>
        </w:rPr>
        <w:t>a) Un Glosario en lenguaje claro y sencillo sobre los conceptos técnicos de lo que se publica;</w:t>
      </w:r>
    </w:p>
    <w:p w:rsidR="003A663E" w:rsidRDefault="003A663E" w:rsidP="003A663E">
      <w:pPr>
        <w:pStyle w:val="Cuerpo"/>
        <w:spacing w:before="120" w:after="120" w:line="276" w:lineRule="auto"/>
        <w:ind w:left="1416"/>
        <w:jc w:val="both"/>
        <w:rPr>
          <w:rStyle w:val="Ninguno"/>
          <w:sz w:val="24"/>
          <w:szCs w:val="24"/>
        </w:rPr>
      </w:pPr>
      <w:r>
        <w:rPr>
          <w:rStyle w:val="Ninguno"/>
          <w:sz w:val="24"/>
          <w:szCs w:val="24"/>
        </w:rPr>
        <w:t>b) Notas explicativas y pedagógicas en lenguaje claro y sencillo del contenido de cada elemento del catálogo de Información Fundamental;</w:t>
      </w:r>
    </w:p>
    <w:p w:rsidR="003A663E" w:rsidRDefault="003A663E" w:rsidP="003A663E">
      <w:pPr>
        <w:pStyle w:val="Cuerpo"/>
        <w:spacing w:before="120" w:after="120" w:line="276" w:lineRule="auto"/>
        <w:ind w:left="1416"/>
        <w:jc w:val="both"/>
        <w:rPr>
          <w:rStyle w:val="Ninguno"/>
          <w:sz w:val="24"/>
          <w:szCs w:val="24"/>
        </w:rPr>
      </w:pPr>
      <w:r>
        <w:rPr>
          <w:rStyle w:val="Ninguno"/>
          <w:sz w:val="24"/>
          <w:szCs w:val="24"/>
        </w:rPr>
        <w:t xml:space="preserve">c) Los Ajustes Razonables en todo lo publicado, </w:t>
      </w:r>
      <w:r w:rsidRPr="00B20088">
        <w:rPr>
          <w:rStyle w:val="Ninguno"/>
          <w:bCs/>
          <w:iCs/>
          <w:sz w:val="24"/>
          <w:szCs w:val="24"/>
        </w:rPr>
        <w:t>cuando la naturaleza de la información lo requiera y los recursos tecnológicos lo permitan;</w:t>
      </w:r>
    </w:p>
    <w:p w:rsidR="003A663E" w:rsidRDefault="003A663E" w:rsidP="003A663E">
      <w:pPr>
        <w:pStyle w:val="Cuerpo"/>
        <w:spacing w:before="120" w:after="120" w:line="276" w:lineRule="auto"/>
        <w:ind w:left="1416"/>
        <w:rPr>
          <w:rStyle w:val="Ninguno"/>
          <w:sz w:val="24"/>
          <w:szCs w:val="24"/>
        </w:rPr>
      </w:pPr>
      <w:r>
        <w:rPr>
          <w:rStyle w:val="Ninguno"/>
          <w:sz w:val="24"/>
          <w:szCs w:val="24"/>
        </w:rPr>
        <w:t>d) Aplicar los principios de usabilidad en Internet; y</w:t>
      </w:r>
    </w:p>
    <w:p w:rsidR="003A663E" w:rsidRDefault="003A663E" w:rsidP="003A663E">
      <w:pPr>
        <w:pStyle w:val="Cuerpo"/>
        <w:spacing w:before="120" w:after="120" w:line="276" w:lineRule="auto"/>
        <w:ind w:left="1416"/>
        <w:jc w:val="both"/>
        <w:rPr>
          <w:rStyle w:val="Ninguno"/>
          <w:sz w:val="24"/>
          <w:szCs w:val="24"/>
        </w:rPr>
      </w:pPr>
      <w:r>
        <w:rPr>
          <w:rStyle w:val="Ninguno"/>
          <w:sz w:val="24"/>
          <w:szCs w:val="24"/>
        </w:rPr>
        <w:t>e) Los recursos que estime necesarias la Unidad para mayor comprensión de la información.</w:t>
      </w:r>
    </w:p>
    <w:p w:rsidR="003A663E" w:rsidRPr="00A7477F" w:rsidRDefault="003A663E" w:rsidP="003A663E">
      <w:pPr>
        <w:pStyle w:val="Cuerpo"/>
        <w:spacing w:before="120" w:after="120" w:line="276" w:lineRule="auto"/>
        <w:rPr>
          <w:rStyle w:val="Ninguno"/>
          <w:b/>
          <w:sz w:val="24"/>
          <w:szCs w:val="24"/>
        </w:rPr>
      </w:pPr>
    </w:p>
    <w:p w:rsidR="003A663E" w:rsidRDefault="003A663E" w:rsidP="003A663E">
      <w:pPr>
        <w:pStyle w:val="Cuerpo"/>
        <w:spacing w:after="0" w:line="240" w:lineRule="auto"/>
        <w:jc w:val="center"/>
        <w:rPr>
          <w:rStyle w:val="Ninguno"/>
        </w:rPr>
      </w:pPr>
      <w:r>
        <w:rPr>
          <w:rStyle w:val="Ninguno"/>
          <w:b/>
          <w:bCs/>
          <w:sz w:val="24"/>
          <w:szCs w:val="24"/>
        </w:rPr>
        <w:t>CAPÍTULO II</w:t>
      </w:r>
    </w:p>
    <w:p w:rsidR="003A663E" w:rsidRDefault="003A663E" w:rsidP="003A663E">
      <w:pPr>
        <w:pStyle w:val="Cuerpo"/>
        <w:spacing w:after="0" w:line="240" w:lineRule="auto"/>
        <w:jc w:val="center"/>
        <w:rPr>
          <w:rStyle w:val="Ninguno"/>
        </w:rPr>
      </w:pPr>
      <w:r>
        <w:rPr>
          <w:rStyle w:val="Ninguno"/>
          <w:b/>
          <w:bCs/>
          <w:sz w:val="24"/>
          <w:szCs w:val="24"/>
        </w:rPr>
        <w:t>De la Clasificación de Información Reservada y</w:t>
      </w:r>
    </w:p>
    <w:p w:rsidR="003A663E" w:rsidRDefault="003A663E" w:rsidP="003A663E">
      <w:pPr>
        <w:pStyle w:val="Cuerpo"/>
        <w:spacing w:after="0" w:line="240" w:lineRule="auto"/>
        <w:jc w:val="center"/>
        <w:rPr>
          <w:rStyle w:val="Ninguno"/>
          <w:b/>
          <w:bCs/>
          <w:sz w:val="24"/>
          <w:szCs w:val="24"/>
        </w:rPr>
      </w:pPr>
      <w:r>
        <w:rPr>
          <w:rStyle w:val="Ninguno"/>
          <w:b/>
          <w:bCs/>
          <w:sz w:val="24"/>
          <w:szCs w:val="24"/>
        </w:rPr>
        <w:t>Protección de Información Confidencial</w:t>
      </w:r>
    </w:p>
    <w:p w:rsidR="003A663E" w:rsidRDefault="003A663E" w:rsidP="003A663E">
      <w:pPr>
        <w:pStyle w:val="Cuerpo"/>
        <w:spacing w:after="0" w:line="240" w:lineRule="auto"/>
        <w:jc w:val="center"/>
        <w:rPr>
          <w:rStyle w:val="Ninguno"/>
        </w:rPr>
      </w:pPr>
    </w:p>
    <w:p w:rsidR="003A663E" w:rsidRDefault="003A5A41" w:rsidP="003A663E">
      <w:pPr>
        <w:pStyle w:val="Cuerpo"/>
        <w:spacing w:before="360" w:after="120" w:line="240" w:lineRule="auto"/>
        <w:jc w:val="both"/>
        <w:rPr>
          <w:rStyle w:val="Ninguno"/>
        </w:rPr>
      </w:pPr>
      <w:r>
        <w:rPr>
          <w:rStyle w:val="Ninguno"/>
          <w:b/>
          <w:bCs/>
          <w:sz w:val="24"/>
          <w:szCs w:val="24"/>
        </w:rPr>
        <w:t>Artículo 20</w:t>
      </w:r>
      <w:r w:rsidR="003A663E">
        <w:rPr>
          <w:rStyle w:val="Ninguno"/>
          <w:b/>
          <w:bCs/>
          <w:sz w:val="24"/>
          <w:szCs w:val="24"/>
        </w:rPr>
        <w:t>.  De la Información Pública Protegida.</w:t>
      </w:r>
    </w:p>
    <w:p w:rsidR="003A663E" w:rsidRPr="00B004AD" w:rsidRDefault="003A663E" w:rsidP="003A663E">
      <w:pPr>
        <w:pStyle w:val="Cuerpo"/>
        <w:spacing w:before="120" w:after="120" w:line="240" w:lineRule="auto"/>
        <w:jc w:val="both"/>
        <w:rPr>
          <w:rStyle w:val="Ninguno"/>
        </w:rPr>
      </w:pPr>
      <w:r w:rsidRPr="000415F2">
        <w:rPr>
          <w:rStyle w:val="Ninguno"/>
          <w:sz w:val="24"/>
          <w:szCs w:val="24"/>
        </w:rPr>
        <w:t xml:space="preserve">La Información Pública Protegida es la </w:t>
      </w:r>
      <w:r w:rsidRPr="00B004AD">
        <w:rPr>
          <w:rStyle w:val="Ninguno"/>
          <w:sz w:val="24"/>
          <w:szCs w:val="24"/>
        </w:rPr>
        <w:t>información reservada y confidencial, de acuerdo a lo establecido en la Ley y la Ley General.</w:t>
      </w:r>
    </w:p>
    <w:p w:rsidR="003A663E" w:rsidRPr="00CC702D" w:rsidRDefault="003A663E" w:rsidP="003A663E">
      <w:pPr>
        <w:pStyle w:val="Sinespaciado"/>
        <w:jc w:val="both"/>
        <w:rPr>
          <w:rStyle w:val="Ninguno"/>
          <w:sz w:val="24"/>
          <w:szCs w:val="24"/>
        </w:rPr>
      </w:pPr>
      <w:r w:rsidRPr="000415F2">
        <w:rPr>
          <w:rStyle w:val="Ninguno"/>
          <w:sz w:val="24"/>
          <w:szCs w:val="24"/>
        </w:rPr>
        <w:t xml:space="preserve">Es responsable de la clasificación y protección de la información pública </w:t>
      </w:r>
      <w:r w:rsidRPr="009F4984">
        <w:rPr>
          <w:rStyle w:val="Ninguno"/>
          <w:sz w:val="24"/>
          <w:szCs w:val="24"/>
        </w:rPr>
        <w:t>así como de los datos personale</w:t>
      </w:r>
      <w:r>
        <w:rPr>
          <w:rStyle w:val="Ninguno"/>
          <w:sz w:val="24"/>
          <w:szCs w:val="24"/>
        </w:rPr>
        <w:t xml:space="preserve">s, </w:t>
      </w:r>
      <w:r w:rsidRPr="00CC702D">
        <w:rPr>
          <w:rStyle w:val="Ninguno"/>
          <w:sz w:val="24"/>
          <w:szCs w:val="24"/>
        </w:rPr>
        <w:t>el Comité de Transparen</w:t>
      </w:r>
      <w:r>
        <w:rPr>
          <w:rStyle w:val="Ninguno"/>
          <w:sz w:val="24"/>
          <w:szCs w:val="24"/>
        </w:rPr>
        <w:t xml:space="preserve">cia </w:t>
      </w:r>
      <w:r w:rsidRPr="00CC702D">
        <w:rPr>
          <w:rStyle w:val="Ninguno"/>
          <w:sz w:val="24"/>
          <w:szCs w:val="24"/>
        </w:rPr>
        <w:t>y</w:t>
      </w:r>
      <w:r>
        <w:rPr>
          <w:rStyle w:val="Ninguno"/>
          <w:sz w:val="24"/>
          <w:szCs w:val="24"/>
        </w:rPr>
        <w:t xml:space="preserve"> corresponsable el T</w:t>
      </w:r>
      <w:r w:rsidRPr="000415F2">
        <w:rPr>
          <w:rStyle w:val="Ninguno"/>
          <w:sz w:val="24"/>
          <w:szCs w:val="24"/>
        </w:rPr>
        <w:t>itular de la Unidad Administrativa.</w:t>
      </w:r>
    </w:p>
    <w:p w:rsidR="003A663E" w:rsidRDefault="003A5A41" w:rsidP="003A663E">
      <w:pPr>
        <w:pStyle w:val="Cuerpo"/>
        <w:spacing w:before="360" w:after="120" w:line="240" w:lineRule="auto"/>
        <w:jc w:val="both"/>
      </w:pPr>
      <w:r>
        <w:rPr>
          <w:rStyle w:val="Ninguno"/>
          <w:b/>
          <w:bCs/>
          <w:sz w:val="24"/>
          <w:szCs w:val="24"/>
        </w:rPr>
        <w:t>Artículo 21</w:t>
      </w:r>
      <w:r w:rsidR="003A663E">
        <w:rPr>
          <w:rStyle w:val="Ninguno"/>
          <w:b/>
          <w:bCs/>
          <w:sz w:val="24"/>
          <w:szCs w:val="24"/>
        </w:rPr>
        <w:t xml:space="preserve">. </w:t>
      </w:r>
      <w:r w:rsidR="00F90D72">
        <w:rPr>
          <w:rStyle w:val="Ninguno"/>
          <w:b/>
          <w:bCs/>
          <w:sz w:val="24"/>
          <w:szCs w:val="24"/>
        </w:rPr>
        <w:t xml:space="preserve">Del </w:t>
      </w:r>
      <w:r w:rsidR="003A663E">
        <w:rPr>
          <w:rStyle w:val="Ninguno"/>
          <w:b/>
          <w:bCs/>
          <w:sz w:val="24"/>
          <w:szCs w:val="24"/>
        </w:rPr>
        <w:t>Procedimiento de Clasificación de Información Pública Reservada.</w:t>
      </w:r>
    </w:p>
    <w:p w:rsidR="003A663E" w:rsidRDefault="003A663E" w:rsidP="003A663E">
      <w:pPr>
        <w:pStyle w:val="Cuerpo"/>
        <w:spacing w:before="120" w:after="120" w:line="240" w:lineRule="auto"/>
        <w:jc w:val="both"/>
      </w:pPr>
      <w:r>
        <w:rPr>
          <w:rStyle w:val="Ninguno"/>
          <w:sz w:val="24"/>
          <w:szCs w:val="24"/>
        </w:rPr>
        <w:t>En la clasificación de información pública como reservada, se observará el siguiente procedimiento:</w:t>
      </w:r>
    </w:p>
    <w:p w:rsidR="003A663E" w:rsidRDefault="003A663E" w:rsidP="003A663E">
      <w:pPr>
        <w:pStyle w:val="Cuerpo"/>
        <w:spacing w:before="120" w:after="120" w:line="276" w:lineRule="auto"/>
        <w:ind w:left="682"/>
        <w:jc w:val="both"/>
        <w:rPr>
          <w:sz w:val="24"/>
          <w:szCs w:val="24"/>
        </w:rPr>
      </w:pPr>
      <w:r>
        <w:rPr>
          <w:rStyle w:val="Ninguno"/>
          <w:b/>
          <w:sz w:val="24"/>
          <w:szCs w:val="24"/>
        </w:rPr>
        <w:t>I.</w:t>
      </w:r>
      <w:r>
        <w:rPr>
          <w:rStyle w:val="Ninguno"/>
          <w:sz w:val="24"/>
          <w:szCs w:val="24"/>
        </w:rPr>
        <w:t xml:space="preserve"> La Unidad Administrativa, al recibir de la Unidad una solicitud de información que presuma sujeta a ser reservada, </w:t>
      </w:r>
      <w:r w:rsidRPr="0023141B">
        <w:rPr>
          <w:rStyle w:val="Ninguno"/>
          <w:sz w:val="24"/>
          <w:szCs w:val="24"/>
        </w:rPr>
        <w:t>a más tardar un día hábil</w:t>
      </w:r>
      <w:r>
        <w:rPr>
          <w:rStyle w:val="Ninguno"/>
          <w:sz w:val="24"/>
          <w:szCs w:val="24"/>
        </w:rPr>
        <w:t xml:space="preserve"> a su recepción, propondrá una reserva inicial, para lo que aportará y propondrá a la Unidad elementos que la motiven y la justifiquen observando lo siguiente:</w:t>
      </w:r>
    </w:p>
    <w:p w:rsidR="003A663E" w:rsidRDefault="003A663E" w:rsidP="003A663E">
      <w:pPr>
        <w:pStyle w:val="Cuerpo"/>
        <w:spacing w:before="120" w:after="120" w:line="276" w:lineRule="auto"/>
        <w:ind w:left="1044"/>
        <w:jc w:val="both"/>
        <w:rPr>
          <w:sz w:val="24"/>
          <w:szCs w:val="24"/>
        </w:rPr>
      </w:pPr>
      <w:r>
        <w:rPr>
          <w:rStyle w:val="Ninguno"/>
          <w:sz w:val="24"/>
          <w:szCs w:val="24"/>
        </w:rPr>
        <w:t xml:space="preserve">a) El catálogo, las excepciones, la negación, periodos y extinción de reserva </w:t>
      </w:r>
      <w:r w:rsidR="00F90D72">
        <w:rPr>
          <w:rStyle w:val="Ninguno"/>
          <w:sz w:val="24"/>
          <w:szCs w:val="24"/>
        </w:rPr>
        <w:t>establecida</w:t>
      </w:r>
      <w:r>
        <w:rPr>
          <w:rStyle w:val="Ninguno"/>
          <w:sz w:val="24"/>
          <w:szCs w:val="24"/>
        </w:rPr>
        <w:t xml:space="preserve"> en la Ley;</w:t>
      </w:r>
    </w:p>
    <w:p w:rsidR="003A663E" w:rsidRDefault="003A663E" w:rsidP="003A663E">
      <w:pPr>
        <w:pStyle w:val="Cuerpo"/>
        <w:spacing w:before="120" w:after="120" w:line="276" w:lineRule="auto"/>
        <w:ind w:left="1044"/>
        <w:jc w:val="both"/>
        <w:rPr>
          <w:sz w:val="24"/>
          <w:szCs w:val="24"/>
        </w:rPr>
      </w:pPr>
      <w:r>
        <w:rPr>
          <w:rStyle w:val="Ninguno"/>
          <w:sz w:val="24"/>
          <w:szCs w:val="24"/>
        </w:rPr>
        <w:t>b) Los Lineamientos emitidos por el Instituto; y</w:t>
      </w:r>
    </w:p>
    <w:p w:rsidR="003A663E" w:rsidRDefault="003A663E" w:rsidP="003A663E">
      <w:pPr>
        <w:pStyle w:val="Cuerpo"/>
        <w:spacing w:before="120" w:after="120" w:line="276" w:lineRule="auto"/>
        <w:ind w:left="1044"/>
        <w:jc w:val="both"/>
        <w:rPr>
          <w:sz w:val="24"/>
          <w:szCs w:val="24"/>
        </w:rPr>
      </w:pPr>
      <w:r>
        <w:rPr>
          <w:rStyle w:val="Ninguno"/>
          <w:sz w:val="24"/>
          <w:szCs w:val="24"/>
        </w:rPr>
        <w:t>c) La vigencia de las excepciones, la negación, periodos y extinción de reserva establecida en la Ley, con base en antecedentes de reserva aplicados a casos iguales.</w:t>
      </w:r>
    </w:p>
    <w:p w:rsidR="003A663E" w:rsidRPr="00B4288C" w:rsidRDefault="003A663E" w:rsidP="003A663E">
      <w:pPr>
        <w:pStyle w:val="Cuerpo"/>
        <w:spacing w:before="120" w:after="120" w:line="240" w:lineRule="auto"/>
        <w:ind w:left="720"/>
        <w:jc w:val="both"/>
        <w:rPr>
          <w:highlight w:val="yellow"/>
        </w:rPr>
      </w:pPr>
      <w:r w:rsidRPr="00B4288C">
        <w:rPr>
          <w:rStyle w:val="Ninguno"/>
          <w:sz w:val="24"/>
          <w:szCs w:val="24"/>
        </w:rPr>
        <w:t>En el caso de actualizarse en la solicitud específica los supuestos anteriores, se confirmará la reserva.</w:t>
      </w:r>
    </w:p>
    <w:p w:rsidR="003A663E" w:rsidRPr="00B4288C" w:rsidRDefault="003A663E" w:rsidP="003A663E">
      <w:pPr>
        <w:pStyle w:val="Cuerpo"/>
        <w:spacing w:before="120" w:after="120" w:line="276" w:lineRule="auto"/>
        <w:ind w:left="708"/>
        <w:jc w:val="both"/>
        <w:rPr>
          <w:sz w:val="24"/>
          <w:szCs w:val="24"/>
          <w:highlight w:val="yellow"/>
        </w:rPr>
      </w:pPr>
      <w:r w:rsidRPr="00B4288C">
        <w:rPr>
          <w:rStyle w:val="Ninguno"/>
          <w:b/>
          <w:sz w:val="24"/>
          <w:szCs w:val="24"/>
        </w:rPr>
        <w:t>II.</w:t>
      </w:r>
      <w:r w:rsidRPr="00B4288C">
        <w:rPr>
          <w:rStyle w:val="Ninguno"/>
          <w:sz w:val="24"/>
          <w:szCs w:val="24"/>
        </w:rPr>
        <w:t xml:space="preserve"> La Unidad Administrativa, al recibir de la Unidad una solicitud de información que no actualice los supuestos de la fracción  I, en los primeros dos días hábiles a su recepción, propondrá una reserva inicial, para lo que aportará y propondrá al Comité de Transparencia de elementos que la motiven y justifiquen observando lo siguiente:</w:t>
      </w:r>
    </w:p>
    <w:p w:rsidR="003A663E" w:rsidRPr="00B4288C" w:rsidRDefault="003A663E" w:rsidP="003A663E">
      <w:pPr>
        <w:pStyle w:val="Cuerpo"/>
        <w:spacing w:before="120" w:after="120" w:line="276" w:lineRule="auto"/>
        <w:ind w:left="1416"/>
        <w:jc w:val="both"/>
        <w:rPr>
          <w:sz w:val="24"/>
          <w:szCs w:val="24"/>
          <w:highlight w:val="yellow"/>
        </w:rPr>
      </w:pPr>
      <w:r w:rsidRPr="00B4288C">
        <w:rPr>
          <w:rStyle w:val="Ninguno"/>
          <w:sz w:val="24"/>
          <w:szCs w:val="24"/>
        </w:rPr>
        <w:t>a) El catálogo, las excepciones, la negación, periodos y extinción de reserva establecida en la Ley;</w:t>
      </w:r>
    </w:p>
    <w:p w:rsidR="003A663E" w:rsidRPr="00B4288C" w:rsidRDefault="003A663E" w:rsidP="003A663E">
      <w:pPr>
        <w:pStyle w:val="Cuerpo"/>
        <w:spacing w:before="120" w:after="120" w:line="276" w:lineRule="auto"/>
        <w:ind w:left="1416"/>
        <w:jc w:val="both"/>
        <w:rPr>
          <w:sz w:val="24"/>
          <w:szCs w:val="24"/>
          <w:highlight w:val="yellow"/>
        </w:rPr>
      </w:pPr>
      <w:r w:rsidRPr="00B4288C">
        <w:rPr>
          <w:rStyle w:val="Ninguno"/>
          <w:sz w:val="24"/>
          <w:szCs w:val="24"/>
        </w:rPr>
        <w:t>b) Los Lineamientos emitidos por el Instituto; y</w:t>
      </w:r>
    </w:p>
    <w:p w:rsidR="003A663E" w:rsidRPr="00B4288C" w:rsidRDefault="003A663E" w:rsidP="003A663E">
      <w:pPr>
        <w:pStyle w:val="Cuerpo"/>
        <w:spacing w:before="120" w:after="120" w:line="276" w:lineRule="auto"/>
        <w:ind w:left="1416"/>
        <w:jc w:val="both"/>
        <w:rPr>
          <w:sz w:val="24"/>
          <w:szCs w:val="24"/>
        </w:rPr>
      </w:pPr>
      <w:r w:rsidRPr="00B4288C">
        <w:rPr>
          <w:rStyle w:val="Ninguno"/>
          <w:sz w:val="24"/>
          <w:szCs w:val="24"/>
        </w:rPr>
        <w:t>c) El periodo en que debe mantenerse la reserva.</w:t>
      </w:r>
    </w:p>
    <w:p w:rsidR="003A663E" w:rsidRDefault="003A663E" w:rsidP="003A663E">
      <w:pPr>
        <w:pStyle w:val="Cuerpo"/>
        <w:spacing w:before="120" w:after="120" w:line="276" w:lineRule="auto"/>
        <w:ind w:left="720"/>
        <w:jc w:val="both"/>
        <w:rPr>
          <w:rStyle w:val="Ninguno"/>
          <w:sz w:val="24"/>
          <w:szCs w:val="24"/>
        </w:rPr>
      </w:pPr>
      <w:r>
        <w:rPr>
          <w:rStyle w:val="Ninguno"/>
          <w:b/>
          <w:sz w:val="24"/>
          <w:szCs w:val="24"/>
        </w:rPr>
        <w:t xml:space="preserve">III. </w:t>
      </w:r>
      <w:r w:rsidRPr="00C13541">
        <w:rPr>
          <w:rStyle w:val="Ninguno"/>
          <w:sz w:val="24"/>
          <w:szCs w:val="24"/>
        </w:rPr>
        <w:t>El Secretario Técnico, para lo establec</w:t>
      </w:r>
      <w:r>
        <w:rPr>
          <w:rStyle w:val="Ninguno"/>
          <w:sz w:val="24"/>
          <w:szCs w:val="24"/>
        </w:rPr>
        <w:t>ido en  la fracción  I</w:t>
      </w:r>
      <w:r w:rsidRPr="00C13541">
        <w:rPr>
          <w:rStyle w:val="Ninguno"/>
          <w:sz w:val="24"/>
          <w:szCs w:val="24"/>
        </w:rPr>
        <w:t>, convocara a sesión extraordinaria del Comité para atender la información sujeta a clasificación para su confirmación, modificación o revocación como co</w:t>
      </w:r>
      <w:r>
        <w:rPr>
          <w:rStyle w:val="Ninguno"/>
          <w:sz w:val="24"/>
          <w:szCs w:val="24"/>
        </w:rPr>
        <w:t>rresponda, así como su vigencia;</w:t>
      </w:r>
    </w:p>
    <w:p w:rsidR="003A663E" w:rsidRPr="00C13541" w:rsidRDefault="003A663E" w:rsidP="003A663E">
      <w:pPr>
        <w:pStyle w:val="Cuerpo"/>
        <w:spacing w:before="120" w:after="120" w:line="276" w:lineRule="auto"/>
        <w:ind w:left="720"/>
        <w:jc w:val="both"/>
        <w:rPr>
          <w:sz w:val="24"/>
          <w:szCs w:val="24"/>
        </w:rPr>
      </w:pPr>
      <w:r>
        <w:rPr>
          <w:rStyle w:val="Ninguno"/>
          <w:b/>
          <w:sz w:val="24"/>
          <w:szCs w:val="24"/>
        </w:rPr>
        <w:t xml:space="preserve">IV. </w:t>
      </w:r>
      <w:r w:rsidRPr="00C13541">
        <w:rPr>
          <w:rStyle w:val="Ninguno"/>
          <w:sz w:val="24"/>
          <w:szCs w:val="24"/>
        </w:rPr>
        <w:t>El Comité, con la propuesta de reserva inicial, analizará y determinará la confirmación, modificación o revocación de la información requerida, asentándose en un acta, atendiendo lo dispuesto en la Ley, la Ley General, los lineamientos emitidos por el Instituto y por el Sistema Nacional de Transparencia y la fracción I, del presente artículo;</w:t>
      </w:r>
    </w:p>
    <w:p w:rsidR="003A663E" w:rsidRDefault="003A663E" w:rsidP="003A663E">
      <w:pPr>
        <w:pStyle w:val="Cuerpo"/>
        <w:spacing w:before="120" w:after="120" w:line="276" w:lineRule="auto"/>
        <w:ind w:left="720"/>
        <w:jc w:val="both"/>
        <w:rPr>
          <w:rStyle w:val="Ninguno"/>
          <w:b/>
          <w:sz w:val="24"/>
          <w:szCs w:val="24"/>
        </w:rPr>
      </w:pPr>
      <w:r>
        <w:rPr>
          <w:rStyle w:val="Ninguno"/>
          <w:b/>
          <w:sz w:val="24"/>
          <w:szCs w:val="24"/>
        </w:rPr>
        <w:t xml:space="preserve">V. </w:t>
      </w:r>
      <w:r w:rsidRPr="00C13541">
        <w:rPr>
          <w:rStyle w:val="Ninguno"/>
          <w:sz w:val="24"/>
          <w:szCs w:val="24"/>
        </w:rPr>
        <w:t>En el caso que la clasificación proceda, el Comité ordenará a  la Unidad Administrativa elaborar una versión pública del documento o los documentos con la información requerida y clasificada, la cual se integrará al expediente de clasificación, con apoy</w:t>
      </w:r>
      <w:r>
        <w:rPr>
          <w:rStyle w:val="Ninguno"/>
          <w:sz w:val="24"/>
          <w:szCs w:val="24"/>
        </w:rPr>
        <w:t>o de la Unidad de Transparencia; y</w:t>
      </w:r>
    </w:p>
    <w:p w:rsidR="003A663E" w:rsidRPr="00C13541" w:rsidRDefault="003A663E" w:rsidP="003A663E">
      <w:pPr>
        <w:pStyle w:val="Cuerpo"/>
        <w:spacing w:before="120" w:after="120" w:line="276" w:lineRule="auto"/>
        <w:ind w:left="720"/>
        <w:jc w:val="both"/>
        <w:rPr>
          <w:rStyle w:val="Ninguno"/>
          <w:sz w:val="24"/>
          <w:szCs w:val="24"/>
        </w:rPr>
      </w:pPr>
      <w:r>
        <w:rPr>
          <w:rStyle w:val="Ninguno"/>
          <w:b/>
          <w:sz w:val="24"/>
          <w:szCs w:val="24"/>
        </w:rPr>
        <w:t xml:space="preserve">VI. </w:t>
      </w:r>
      <w:r w:rsidRPr="00C13541">
        <w:rPr>
          <w:rStyle w:val="Ninguno"/>
          <w:sz w:val="24"/>
          <w:szCs w:val="24"/>
        </w:rPr>
        <w:t>El Secretario Técnico registrará en el Sistema de Información Clasificada y notificará al solicitante sobre el acuerdo del Comité a través de la Unidad de Transparencia elaborando una respuesta y en su caso la versión pública de conformidad con la Ley.</w:t>
      </w:r>
    </w:p>
    <w:p w:rsidR="003A663E" w:rsidRDefault="003A5A41" w:rsidP="003A663E">
      <w:pPr>
        <w:pStyle w:val="Cuerpo"/>
        <w:spacing w:before="360" w:after="120" w:line="240" w:lineRule="auto"/>
        <w:jc w:val="both"/>
        <w:rPr>
          <w:rStyle w:val="Ninguno"/>
        </w:rPr>
      </w:pPr>
      <w:r>
        <w:rPr>
          <w:rStyle w:val="Ninguno"/>
          <w:b/>
          <w:bCs/>
          <w:sz w:val="24"/>
          <w:szCs w:val="24"/>
        </w:rPr>
        <w:t>Artículo 22</w:t>
      </w:r>
      <w:r w:rsidR="003A663E">
        <w:rPr>
          <w:rStyle w:val="Ninguno"/>
          <w:b/>
          <w:bCs/>
          <w:sz w:val="24"/>
          <w:szCs w:val="24"/>
        </w:rPr>
        <w:t xml:space="preserve">.  </w:t>
      </w:r>
      <w:r w:rsidR="00F90D72">
        <w:rPr>
          <w:rStyle w:val="Ninguno"/>
          <w:b/>
          <w:bCs/>
          <w:sz w:val="24"/>
          <w:szCs w:val="24"/>
        </w:rPr>
        <w:t xml:space="preserve">Del </w:t>
      </w:r>
      <w:r w:rsidR="003A663E">
        <w:rPr>
          <w:rStyle w:val="Ninguno"/>
          <w:b/>
          <w:bCs/>
          <w:sz w:val="24"/>
          <w:szCs w:val="24"/>
        </w:rPr>
        <w:t>Procedimiento de Clasificación de Información Confidencial.</w:t>
      </w:r>
    </w:p>
    <w:p w:rsidR="003A663E" w:rsidRDefault="003A663E" w:rsidP="003A663E">
      <w:pPr>
        <w:pStyle w:val="Cuerpo"/>
        <w:spacing w:before="120" w:after="120" w:line="240" w:lineRule="auto"/>
        <w:jc w:val="both"/>
        <w:rPr>
          <w:rStyle w:val="Ninguno"/>
        </w:rPr>
      </w:pPr>
      <w:r>
        <w:rPr>
          <w:rStyle w:val="Ninguno"/>
          <w:sz w:val="24"/>
          <w:szCs w:val="24"/>
        </w:rPr>
        <w:t>En la clasificación de información confidencial, se observará el siguiente procedimiento:</w:t>
      </w:r>
    </w:p>
    <w:p w:rsidR="003A663E" w:rsidRDefault="003A663E" w:rsidP="003A663E">
      <w:pPr>
        <w:pStyle w:val="Cuerpo"/>
        <w:spacing w:before="120" w:after="120" w:line="276" w:lineRule="auto"/>
        <w:ind w:left="682"/>
        <w:jc w:val="both"/>
        <w:rPr>
          <w:rStyle w:val="Ninguno"/>
          <w:sz w:val="24"/>
          <w:szCs w:val="24"/>
        </w:rPr>
      </w:pPr>
      <w:r w:rsidRPr="00E542D1">
        <w:rPr>
          <w:rStyle w:val="Ninguno"/>
          <w:b/>
          <w:sz w:val="24"/>
          <w:szCs w:val="24"/>
        </w:rPr>
        <w:t>I.</w:t>
      </w:r>
      <w:r>
        <w:rPr>
          <w:rStyle w:val="Ninguno"/>
          <w:sz w:val="24"/>
          <w:szCs w:val="24"/>
        </w:rPr>
        <w:t xml:space="preserve"> La Unidad Administrativa, al recibir de la Unidad una solicitud de información que presuma contiene elementos sujetos a reserva y protección por ser confidencial, en los primeros dos días hábiles a su recepción los aportará y propondrá a la Unidad, con base en lo establecido la Ley, y los Lineamientos emitidos por el Instituto;</w:t>
      </w:r>
    </w:p>
    <w:p w:rsidR="003A663E" w:rsidRDefault="003A663E" w:rsidP="003A663E">
      <w:pPr>
        <w:pStyle w:val="Cuerpo"/>
        <w:spacing w:before="120" w:after="120" w:line="276" w:lineRule="auto"/>
        <w:ind w:left="682"/>
        <w:jc w:val="both"/>
        <w:rPr>
          <w:rStyle w:val="Ninguno"/>
          <w:sz w:val="24"/>
          <w:szCs w:val="24"/>
        </w:rPr>
      </w:pPr>
      <w:r w:rsidRPr="00E542D1">
        <w:rPr>
          <w:rStyle w:val="Ninguno"/>
          <w:b/>
          <w:sz w:val="24"/>
          <w:szCs w:val="24"/>
        </w:rPr>
        <w:t>II.</w:t>
      </w:r>
      <w:r>
        <w:rPr>
          <w:rStyle w:val="Ninguno"/>
          <w:sz w:val="24"/>
          <w:szCs w:val="24"/>
        </w:rPr>
        <w:t xml:space="preserve"> La Unidad Administrativa, en su propuesta de reserva y protección de información confidencial, deberá incluir de manera precisa y clara los motivos y fundamentos legales, sobre cada uno de los datos sujetos a reserva;</w:t>
      </w:r>
    </w:p>
    <w:p w:rsidR="003A663E" w:rsidRDefault="003A663E" w:rsidP="003A663E">
      <w:pPr>
        <w:pStyle w:val="Cuerpo"/>
        <w:spacing w:before="120" w:after="120" w:line="276" w:lineRule="auto"/>
        <w:ind w:left="682"/>
        <w:jc w:val="both"/>
        <w:rPr>
          <w:rStyle w:val="Ninguno"/>
          <w:sz w:val="24"/>
          <w:szCs w:val="24"/>
        </w:rPr>
      </w:pPr>
      <w:r w:rsidRPr="00E542D1">
        <w:rPr>
          <w:rStyle w:val="Ninguno"/>
          <w:b/>
          <w:sz w:val="24"/>
          <w:szCs w:val="24"/>
        </w:rPr>
        <w:t>III.</w:t>
      </w:r>
      <w:r>
        <w:rPr>
          <w:rStyle w:val="Ninguno"/>
          <w:sz w:val="24"/>
          <w:szCs w:val="24"/>
        </w:rPr>
        <w:t xml:space="preserve"> La Unidad Administrativa elaborará una versión pública del documento con la información requerida, testando la información confidencial e indicando en el mismo y al margen del documento el fundamento legal,</w:t>
      </w:r>
      <w:r w:rsidR="004D5B4A">
        <w:rPr>
          <w:rStyle w:val="Ninguno"/>
          <w:sz w:val="24"/>
          <w:szCs w:val="24"/>
        </w:rPr>
        <w:t xml:space="preserve"> la cual enviará a la Unidad; y</w:t>
      </w:r>
    </w:p>
    <w:p w:rsidR="003A663E" w:rsidRPr="004D5B4A" w:rsidRDefault="003A663E" w:rsidP="004D5B4A">
      <w:pPr>
        <w:pStyle w:val="Cuerpo"/>
        <w:spacing w:before="120" w:after="120" w:line="276" w:lineRule="auto"/>
        <w:ind w:left="708"/>
        <w:jc w:val="both"/>
        <w:rPr>
          <w:rStyle w:val="Ninguno"/>
          <w:sz w:val="24"/>
          <w:szCs w:val="24"/>
        </w:rPr>
      </w:pPr>
      <w:r w:rsidRPr="00E542D1">
        <w:rPr>
          <w:rStyle w:val="Ninguno"/>
          <w:b/>
          <w:sz w:val="24"/>
          <w:szCs w:val="24"/>
        </w:rPr>
        <w:t>IV.</w:t>
      </w:r>
      <w:r>
        <w:rPr>
          <w:rStyle w:val="Ninguno"/>
          <w:sz w:val="24"/>
          <w:szCs w:val="24"/>
        </w:rPr>
        <w:t xml:space="preserve"> La Unidad validará la versión pública </w:t>
      </w:r>
      <w:r w:rsidRPr="009F4984">
        <w:rPr>
          <w:rStyle w:val="Ninguno"/>
          <w:sz w:val="24"/>
          <w:szCs w:val="24"/>
        </w:rPr>
        <w:t>y emitirá una respuesta por escrito y  la entregará al solicitante, de conformidad con la Ley.</w:t>
      </w:r>
    </w:p>
    <w:p w:rsidR="003A663E" w:rsidRDefault="003A5A41" w:rsidP="003A663E">
      <w:pPr>
        <w:pStyle w:val="Cuerpo"/>
        <w:spacing w:before="360" w:after="120" w:line="240" w:lineRule="auto"/>
        <w:jc w:val="both"/>
        <w:rPr>
          <w:rStyle w:val="Ninguno"/>
        </w:rPr>
      </w:pPr>
      <w:r>
        <w:rPr>
          <w:rStyle w:val="Ninguno"/>
          <w:b/>
          <w:bCs/>
          <w:sz w:val="24"/>
          <w:szCs w:val="24"/>
        </w:rPr>
        <w:t>Artículo 23</w:t>
      </w:r>
      <w:r w:rsidR="003A663E">
        <w:rPr>
          <w:rStyle w:val="Ninguno"/>
          <w:b/>
          <w:bCs/>
          <w:sz w:val="24"/>
          <w:szCs w:val="24"/>
        </w:rPr>
        <w:t>.  Del Procedimiento de Protección de Información Confidencial.</w:t>
      </w:r>
    </w:p>
    <w:p w:rsidR="003A663E" w:rsidRDefault="003A663E" w:rsidP="003A663E">
      <w:pPr>
        <w:pStyle w:val="Cuerpo"/>
        <w:spacing w:before="120" w:after="120" w:line="240" w:lineRule="auto"/>
        <w:jc w:val="both"/>
        <w:rPr>
          <w:rStyle w:val="Ninguno"/>
        </w:rPr>
      </w:pPr>
      <w:r>
        <w:rPr>
          <w:rStyle w:val="Ninguno"/>
          <w:sz w:val="24"/>
          <w:szCs w:val="24"/>
        </w:rPr>
        <w:t xml:space="preserve">Para el </w:t>
      </w:r>
      <w:r w:rsidRPr="000438CF">
        <w:rPr>
          <w:rStyle w:val="Ninguno"/>
          <w:sz w:val="24"/>
          <w:szCs w:val="24"/>
        </w:rPr>
        <w:t>procedi</w:t>
      </w:r>
      <w:r>
        <w:rPr>
          <w:rStyle w:val="Ninguno"/>
          <w:sz w:val="24"/>
          <w:szCs w:val="24"/>
        </w:rPr>
        <w:t xml:space="preserve">miento de </w:t>
      </w:r>
      <w:r w:rsidRPr="000438CF">
        <w:rPr>
          <w:rStyle w:val="Ninguno"/>
          <w:sz w:val="24"/>
          <w:szCs w:val="24"/>
        </w:rPr>
        <w:t>protección de información confidencial, se atenderá de conformidad con la Ley y su Reglamento, así como los Lineamientos emitidos por el Instituto y el Sistema Nacional de Transparencia</w:t>
      </w:r>
      <w:r>
        <w:rPr>
          <w:rStyle w:val="Ninguno"/>
          <w:sz w:val="24"/>
          <w:szCs w:val="24"/>
        </w:rPr>
        <w:t>.</w:t>
      </w:r>
    </w:p>
    <w:p w:rsidR="003A663E" w:rsidRDefault="003A663E" w:rsidP="003A663E">
      <w:pPr>
        <w:pStyle w:val="Cuerpo"/>
        <w:spacing w:before="120" w:after="120" w:line="276" w:lineRule="auto"/>
        <w:jc w:val="both"/>
        <w:rPr>
          <w:rStyle w:val="Ninguno"/>
          <w:sz w:val="24"/>
          <w:szCs w:val="24"/>
        </w:rPr>
      </w:pPr>
      <w:r>
        <w:rPr>
          <w:rStyle w:val="Ninguno"/>
          <w:sz w:val="24"/>
          <w:szCs w:val="24"/>
        </w:rPr>
        <w:t>Toda persona, titular de información confidencial, puede solicitar ante el sujeto obligado en cualquier tiempo el acceso, clasificación, rectificación, oposición, modificación, corrección, sustitución, cancelación o ampliación de sus datos.</w:t>
      </w:r>
    </w:p>
    <w:p w:rsidR="003A663E" w:rsidRDefault="003A663E" w:rsidP="003A663E">
      <w:pPr>
        <w:pStyle w:val="Cuerpo"/>
        <w:spacing w:before="120" w:after="120" w:line="276" w:lineRule="auto"/>
        <w:jc w:val="both"/>
        <w:rPr>
          <w:rStyle w:val="Ninguno"/>
          <w:sz w:val="24"/>
          <w:szCs w:val="24"/>
        </w:rPr>
      </w:pPr>
      <w:r>
        <w:rPr>
          <w:rStyle w:val="Ninguno"/>
          <w:sz w:val="24"/>
          <w:szCs w:val="24"/>
        </w:rPr>
        <w:t>Para el ejercicio del derecho anterior, se procederá conforme a lo establecido en la Ley;</w:t>
      </w:r>
    </w:p>
    <w:p w:rsidR="003A663E" w:rsidRDefault="003A663E" w:rsidP="003A663E">
      <w:pPr>
        <w:pStyle w:val="Cuerpo"/>
        <w:spacing w:before="120" w:after="120" w:line="276" w:lineRule="auto"/>
        <w:jc w:val="both"/>
        <w:rPr>
          <w:rStyle w:val="Ninguno"/>
          <w:sz w:val="24"/>
          <w:szCs w:val="24"/>
        </w:rPr>
      </w:pPr>
      <w:r>
        <w:rPr>
          <w:rStyle w:val="Ninguno"/>
          <w:sz w:val="24"/>
          <w:szCs w:val="24"/>
        </w:rPr>
        <w:t xml:space="preserve">La Unidad Administrativa, al recibir del </w:t>
      </w:r>
      <w:r w:rsidRPr="000438CF">
        <w:rPr>
          <w:rStyle w:val="Ninguno"/>
          <w:sz w:val="24"/>
          <w:szCs w:val="24"/>
        </w:rPr>
        <w:t>Comité de Transparencia una solicitud para la protección de información confidencial</w:t>
      </w:r>
      <w:r>
        <w:rPr>
          <w:rStyle w:val="Ninguno"/>
          <w:sz w:val="24"/>
          <w:szCs w:val="24"/>
        </w:rPr>
        <w:t xml:space="preserve"> le informara sobre su existencia y procedencia; asimismo, aportará los elementos necesarios para que el Comité determine el sentido de la respuesta que se le dará a través de la Unidad al solicitante, conforme a lo establecido en la Ley.</w:t>
      </w:r>
    </w:p>
    <w:p w:rsidR="00F346B4" w:rsidRDefault="00F346B4" w:rsidP="003A663E">
      <w:pPr>
        <w:pStyle w:val="Cuerpo"/>
        <w:spacing w:before="120" w:after="120" w:line="276" w:lineRule="auto"/>
        <w:jc w:val="both"/>
        <w:rPr>
          <w:rStyle w:val="Ninguno"/>
          <w:sz w:val="24"/>
          <w:szCs w:val="24"/>
        </w:rPr>
      </w:pPr>
    </w:p>
    <w:p w:rsidR="003A663E" w:rsidRDefault="003A663E" w:rsidP="003A663E">
      <w:pPr>
        <w:pStyle w:val="Cuerpo"/>
        <w:spacing w:after="0" w:line="240" w:lineRule="auto"/>
        <w:jc w:val="center"/>
        <w:rPr>
          <w:rStyle w:val="Ninguno"/>
        </w:rPr>
      </w:pPr>
      <w:r>
        <w:rPr>
          <w:rStyle w:val="Ninguno"/>
          <w:b/>
          <w:bCs/>
          <w:sz w:val="24"/>
          <w:szCs w:val="24"/>
        </w:rPr>
        <w:t>CAPÍTULO III</w:t>
      </w:r>
    </w:p>
    <w:p w:rsidR="003A663E" w:rsidRDefault="003A663E" w:rsidP="003A663E">
      <w:pPr>
        <w:pStyle w:val="Cuerpo"/>
        <w:spacing w:after="0" w:line="240" w:lineRule="auto"/>
        <w:jc w:val="center"/>
        <w:rPr>
          <w:rStyle w:val="Ninguno"/>
        </w:rPr>
      </w:pPr>
      <w:r>
        <w:rPr>
          <w:rStyle w:val="Ninguno"/>
          <w:b/>
          <w:bCs/>
          <w:sz w:val="24"/>
          <w:szCs w:val="24"/>
        </w:rPr>
        <w:t xml:space="preserve">Del Acceso a la Información Pública Y Protección de la Información. </w:t>
      </w:r>
    </w:p>
    <w:p w:rsidR="003A663E" w:rsidRDefault="003A5A41" w:rsidP="003A663E">
      <w:pPr>
        <w:pStyle w:val="Cuerpo"/>
        <w:spacing w:before="360" w:after="120" w:line="240" w:lineRule="auto"/>
        <w:jc w:val="both"/>
        <w:rPr>
          <w:rStyle w:val="Ninguno"/>
          <w:b/>
          <w:bCs/>
          <w:sz w:val="24"/>
          <w:szCs w:val="24"/>
        </w:rPr>
      </w:pPr>
      <w:r>
        <w:rPr>
          <w:rStyle w:val="Ninguno"/>
          <w:b/>
          <w:bCs/>
          <w:sz w:val="24"/>
          <w:szCs w:val="24"/>
        </w:rPr>
        <w:t>Artículo 24</w:t>
      </w:r>
      <w:r w:rsidR="003A663E">
        <w:rPr>
          <w:rStyle w:val="Ninguno"/>
          <w:b/>
          <w:bCs/>
          <w:sz w:val="24"/>
          <w:szCs w:val="24"/>
        </w:rPr>
        <w:t xml:space="preserve">. </w:t>
      </w:r>
      <w:r w:rsidR="004D5B4A">
        <w:rPr>
          <w:rStyle w:val="Ninguno"/>
          <w:b/>
          <w:bCs/>
          <w:sz w:val="24"/>
          <w:szCs w:val="24"/>
        </w:rPr>
        <w:t>De las</w:t>
      </w:r>
      <w:r w:rsidR="003A663E">
        <w:rPr>
          <w:rStyle w:val="Ninguno"/>
          <w:b/>
          <w:bCs/>
          <w:sz w:val="24"/>
          <w:szCs w:val="24"/>
        </w:rPr>
        <w:t xml:space="preserve"> Disposiciones básicas.</w:t>
      </w:r>
    </w:p>
    <w:p w:rsidR="003A663E" w:rsidRPr="00C3547E" w:rsidRDefault="003A663E" w:rsidP="003A663E">
      <w:pPr>
        <w:pStyle w:val="Cuerpo"/>
        <w:spacing w:before="360" w:after="120" w:line="240" w:lineRule="auto"/>
        <w:jc w:val="both"/>
        <w:rPr>
          <w:rStyle w:val="Ninguno"/>
          <w:bCs/>
          <w:sz w:val="24"/>
          <w:szCs w:val="24"/>
        </w:rPr>
      </w:pPr>
      <w:r w:rsidRPr="00C3547E">
        <w:rPr>
          <w:rStyle w:val="Ninguno"/>
          <w:bCs/>
          <w:sz w:val="24"/>
          <w:szCs w:val="24"/>
        </w:rPr>
        <w:t xml:space="preserve">La atención de </w:t>
      </w:r>
      <w:r w:rsidR="004D5B4A">
        <w:rPr>
          <w:rStyle w:val="Ninguno"/>
          <w:bCs/>
          <w:sz w:val="24"/>
          <w:szCs w:val="24"/>
        </w:rPr>
        <w:t xml:space="preserve">las </w:t>
      </w:r>
      <w:r w:rsidRPr="00C3547E">
        <w:rPr>
          <w:rStyle w:val="Ninguno"/>
          <w:bCs/>
          <w:sz w:val="24"/>
          <w:szCs w:val="24"/>
        </w:rPr>
        <w:t>solicitudes de transparencia observará</w:t>
      </w:r>
      <w:r>
        <w:rPr>
          <w:rStyle w:val="Ninguno"/>
          <w:bCs/>
          <w:sz w:val="24"/>
          <w:szCs w:val="24"/>
        </w:rPr>
        <w:t xml:space="preserve"> lo siguiente</w:t>
      </w:r>
      <w:r w:rsidRPr="00C3547E">
        <w:rPr>
          <w:rStyle w:val="Ninguno"/>
          <w:bCs/>
          <w:sz w:val="24"/>
          <w:szCs w:val="24"/>
        </w:rPr>
        <w:t>:</w:t>
      </w:r>
    </w:p>
    <w:p w:rsidR="003A663E" w:rsidRPr="001C7F3F" w:rsidRDefault="003A663E" w:rsidP="003A663E">
      <w:pPr>
        <w:pStyle w:val="Cuerpo"/>
        <w:spacing w:before="360" w:after="120" w:line="240" w:lineRule="auto"/>
        <w:ind w:left="708"/>
        <w:jc w:val="both"/>
        <w:rPr>
          <w:rStyle w:val="Ninguno"/>
          <w:sz w:val="24"/>
          <w:szCs w:val="24"/>
        </w:rPr>
      </w:pPr>
      <w:r w:rsidRPr="00E542D1">
        <w:rPr>
          <w:rStyle w:val="Ninguno"/>
          <w:b/>
          <w:bCs/>
          <w:sz w:val="24"/>
          <w:szCs w:val="24"/>
        </w:rPr>
        <w:t>I.</w:t>
      </w:r>
      <w:r w:rsidR="00013F75">
        <w:rPr>
          <w:rStyle w:val="Ninguno"/>
          <w:b/>
          <w:bCs/>
          <w:sz w:val="24"/>
          <w:szCs w:val="24"/>
        </w:rPr>
        <w:t xml:space="preserve"> </w:t>
      </w:r>
      <w:r w:rsidR="004D5B4A">
        <w:rPr>
          <w:rStyle w:val="Ninguno"/>
          <w:bCs/>
          <w:color w:val="auto"/>
          <w:sz w:val="24"/>
          <w:szCs w:val="24"/>
        </w:rPr>
        <w:t>S</w:t>
      </w:r>
      <w:bookmarkStart w:id="0" w:name="_GoBack"/>
      <w:bookmarkEnd w:id="0"/>
      <w:r w:rsidR="004D5B4A">
        <w:rPr>
          <w:rStyle w:val="Ninguno"/>
          <w:bCs/>
          <w:color w:val="auto"/>
          <w:sz w:val="24"/>
          <w:szCs w:val="24"/>
        </w:rPr>
        <w:t>erá</w:t>
      </w:r>
      <w:r w:rsidR="00013F75">
        <w:rPr>
          <w:rStyle w:val="Ninguno"/>
          <w:bCs/>
          <w:color w:val="auto"/>
          <w:sz w:val="24"/>
          <w:szCs w:val="24"/>
        </w:rPr>
        <w:t xml:space="preserve"> </w:t>
      </w:r>
      <w:r>
        <w:rPr>
          <w:rStyle w:val="Ninguno"/>
          <w:bCs/>
          <w:sz w:val="24"/>
          <w:szCs w:val="24"/>
        </w:rPr>
        <w:t xml:space="preserve">la Unidad de Transparencia </w:t>
      </w:r>
      <w:r w:rsidRPr="0069144E">
        <w:rPr>
          <w:rStyle w:val="Ninguno"/>
          <w:bCs/>
          <w:color w:val="000000" w:themeColor="text1"/>
          <w:sz w:val="24"/>
          <w:szCs w:val="24"/>
        </w:rPr>
        <w:t>quien</w:t>
      </w:r>
      <w:r w:rsidRPr="001C7F3F">
        <w:rPr>
          <w:rStyle w:val="Ninguno"/>
          <w:bCs/>
          <w:sz w:val="24"/>
          <w:szCs w:val="24"/>
        </w:rPr>
        <w:t>atender</w:t>
      </w:r>
      <w:r>
        <w:rPr>
          <w:rStyle w:val="Ninguno"/>
          <w:bCs/>
          <w:sz w:val="24"/>
          <w:szCs w:val="24"/>
        </w:rPr>
        <w:t>á</w:t>
      </w:r>
      <w:r w:rsidRPr="001C7F3F">
        <w:rPr>
          <w:rStyle w:val="Ninguno"/>
          <w:bCs/>
          <w:sz w:val="24"/>
          <w:szCs w:val="24"/>
        </w:rPr>
        <w:t xml:space="preserve"> el acceso a la información pública por medio de </w:t>
      </w:r>
      <w:r w:rsidRPr="001C7F3F">
        <w:rPr>
          <w:rStyle w:val="Ninguno"/>
          <w:sz w:val="24"/>
          <w:szCs w:val="24"/>
        </w:rPr>
        <w:t>solicitudes de información en cada una de sus modalidades, así como sus respuestas, los Sujetos Obligados</w:t>
      </w:r>
      <w:r>
        <w:rPr>
          <w:rStyle w:val="Ninguno"/>
          <w:sz w:val="24"/>
          <w:szCs w:val="24"/>
        </w:rPr>
        <w:t xml:space="preserve"> y las Unidades Administrativas atenderá</w:t>
      </w:r>
      <w:r w:rsidR="004D5B4A">
        <w:rPr>
          <w:rStyle w:val="Ninguno"/>
          <w:sz w:val="24"/>
          <w:szCs w:val="24"/>
        </w:rPr>
        <w:t xml:space="preserve"> lo establecido en la Ley; y</w:t>
      </w:r>
    </w:p>
    <w:p w:rsidR="003A663E" w:rsidRPr="001C7F3F" w:rsidRDefault="003A663E" w:rsidP="003A663E">
      <w:pPr>
        <w:pStyle w:val="Cuerpo"/>
        <w:spacing w:before="360" w:after="120" w:line="240" w:lineRule="auto"/>
        <w:ind w:left="708"/>
        <w:jc w:val="both"/>
        <w:rPr>
          <w:rStyle w:val="Ninguno"/>
        </w:rPr>
      </w:pPr>
      <w:r w:rsidRPr="00E542D1">
        <w:rPr>
          <w:rStyle w:val="Ninguno"/>
          <w:b/>
          <w:sz w:val="24"/>
          <w:szCs w:val="24"/>
        </w:rPr>
        <w:t>II.</w:t>
      </w:r>
      <w:r>
        <w:rPr>
          <w:rStyle w:val="Ninguno"/>
          <w:sz w:val="24"/>
          <w:szCs w:val="24"/>
        </w:rPr>
        <w:t xml:space="preserve"> E</w:t>
      </w:r>
      <w:r w:rsidRPr="001C7F3F">
        <w:rPr>
          <w:rStyle w:val="Ninguno"/>
          <w:sz w:val="24"/>
          <w:szCs w:val="24"/>
        </w:rPr>
        <w:t>l</w:t>
      </w:r>
      <w:r>
        <w:rPr>
          <w:rStyle w:val="Ninguno"/>
          <w:sz w:val="24"/>
          <w:szCs w:val="24"/>
        </w:rPr>
        <w:t xml:space="preserve"> Comité de Transparencia atenderá</w:t>
      </w:r>
      <w:r w:rsidRPr="001C7F3F">
        <w:rPr>
          <w:rStyle w:val="Ninguno"/>
          <w:sz w:val="24"/>
          <w:szCs w:val="24"/>
        </w:rPr>
        <w:t xml:space="preserve"> las solicitudes de protección de datos en cada un</w:t>
      </w:r>
      <w:r>
        <w:rPr>
          <w:rStyle w:val="Ninguno"/>
          <w:sz w:val="24"/>
          <w:szCs w:val="24"/>
        </w:rPr>
        <w:t>a de sus modalidades, así como</w:t>
      </w:r>
      <w:r w:rsidRPr="001C7F3F">
        <w:rPr>
          <w:rStyle w:val="Ninguno"/>
          <w:sz w:val="24"/>
          <w:szCs w:val="24"/>
        </w:rPr>
        <w:t xml:space="preserve"> sus respuestas, los Sujetos Obligados y las Unidades Administrativas atenderán lo establecido en la Ley.</w:t>
      </w:r>
    </w:p>
    <w:p w:rsidR="003A663E" w:rsidRPr="004D5B4A" w:rsidRDefault="003A663E" w:rsidP="004D5B4A">
      <w:pPr>
        <w:pStyle w:val="Cuerpo"/>
        <w:spacing w:before="360" w:after="120" w:line="240" w:lineRule="auto"/>
        <w:ind w:left="708"/>
        <w:jc w:val="both"/>
        <w:rPr>
          <w:rStyle w:val="Ninguno"/>
          <w:sz w:val="24"/>
          <w:szCs w:val="24"/>
        </w:rPr>
      </w:pPr>
      <w:r w:rsidRPr="001C7F3F">
        <w:rPr>
          <w:rStyle w:val="Ninguno"/>
          <w:sz w:val="24"/>
          <w:szCs w:val="24"/>
        </w:rPr>
        <w:t xml:space="preserve">El horario de recepción </w:t>
      </w:r>
      <w:r w:rsidR="004D5B4A">
        <w:rPr>
          <w:rStyle w:val="Ninguno"/>
          <w:sz w:val="24"/>
          <w:szCs w:val="24"/>
        </w:rPr>
        <w:t xml:space="preserve">en la Unidad de Transparencia </w:t>
      </w:r>
      <w:r w:rsidRPr="001C7F3F">
        <w:rPr>
          <w:rStyle w:val="Ninguno"/>
          <w:sz w:val="24"/>
          <w:szCs w:val="24"/>
        </w:rPr>
        <w:t>y Unidades Administrativas para efectos de acceso a la información pública y protección de información es de lunes  a viernes en horarios de oficina de 09.00 a 15:00 horas y podrá utilizarse la firma electrónica avanzada para</w:t>
      </w:r>
      <w:r w:rsidR="004D5B4A">
        <w:rPr>
          <w:rStyle w:val="Ninguno"/>
          <w:sz w:val="24"/>
          <w:szCs w:val="24"/>
        </w:rPr>
        <w:t xml:space="preserve"> envíos por correo electrónico.</w:t>
      </w:r>
    </w:p>
    <w:p w:rsidR="003A663E" w:rsidRDefault="003A5A41" w:rsidP="003A663E">
      <w:pPr>
        <w:pStyle w:val="Cuerpo"/>
        <w:spacing w:before="360" w:after="120" w:line="240" w:lineRule="auto"/>
      </w:pPr>
      <w:r>
        <w:rPr>
          <w:rStyle w:val="Ninguno"/>
          <w:b/>
          <w:bCs/>
          <w:sz w:val="24"/>
          <w:szCs w:val="24"/>
        </w:rPr>
        <w:t>Artículo 25</w:t>
      </w:r>
      <w:r w:rsidR="003A663E">
        <w:rPr>
          <w:rStyle w:val="Ninguno"/>
          <w:b/>
          <w:bCs/>
          <w:sz w:val="24"/>
          <w:szCs w:val="24"/>
        </w:rPr>
        <w:t>. Del Procedimiento Interno.</w:t>
      </w:r>
    </w:p>
    <w:p w:rsidR="003A663E" w:rsidRPr="00AB7D92" w:rsidRDefault="003A663E" w:rsidP="003A663E">
      <w:pPr>
        <w:pStyle w:val="Cuerpo"/>
        <w:spacing w:before="120" w:after="120" w:line="240" w:lineRule="auto"/>
        <w:ind w:left="682"/>
        <w:rPr>
          <w:sz w:val="24"/>
          <w:szCs w:val="24"/>
        </w:rPr>
      </w:pPr>
      <w:r w:rsidRPr="00D55973">
        <w:rPr>
          <w:rStyle w:val="Ninguno"/>
          <w:b/>
          <w:sz w:val="24"/>
          <w:szCs w:val="24"/>
        </w:rPr>
        <w:t>1</w:t>
      </w:r>
      <w:r w:rsidRPr="000438CF">
        <w:rPr>
          <w:rStyle w:val="Ninguno"/>
          <w:sz w:val="24"/>
          <w:szCs w:val="24"/>
        </w:rPr>
        <w:t>.- En la gestión interna</w:t>
      </w:r>
      <w:r>
        <w:rPr>
          <w:rStyle w:val="Ninguno"/>
          <w:sz w:val="24"/>
          <w:szCs w:val="24"/>
        </w:rPr>
        <w:t xml:space="preserve"> de las solicitudes de información pública y/o protección de información confidencial, se procederá de la siguiente forma:</w:t>
      </w:r>
    </w:p>
    <w:p w:rsidR="003A663E" w:rsidRDefault="003A663E" w:rsidP="003A663E">
      <w:pPr>
        <w:pStyle w:val="Cuerpo"/>
        <w:spacing w:before="120" w:after="120" w:line="276" w:lineRule="auto"/>
        <w:ind w:left="682"/>
        <w:jc w:val="both"/>
        <w:rPr>
          <w:sz w:val="24"/>
          <w:szCs w:val="24"/>
        </w:rPr>
      </w:pPr>
      <w:r w:rsidRPr="00D55973">
        <w:rPr>
          <w:rStyle w:val="Ninguno"/>
          <w:b/>
          <w:sz w:val="24"/>
          <w:szCs w:val="24"/>
        </w:rPr>
        <w:t>I.</w:t>
      </w:r>
      <w:r>
        <w:rPr>
          <w:rStyle w:val="Ninguno"/>
          <w:sz w:val="24"/>
          <w:szCs w:val="24"/>
        </w:rPr>
        <w:t xml:space="preserve"> La Unidad turnará la solicitud a la Unidad Administrativa que le corresponda, sea porque genera, administra o resguarda información con base en sus atribuciones y obligaciones, e</w:t>
      </w:r>
      <w:r w:rsidR="004D5B4A">
        <w:rPr>
          <w:rStyle w:val="Ninguno"/>
          <w:sz w:val="24"/>
          <w:szCs w:val="24"/>
        </w:rPr>
        <w:t>l mismo día de su recepción;</w:t>
      </w:r>
    </w:p>
    <w:p w:rsidR="003A663E" w:rsidRDefault="003A663E" w:rsidP="003A663E">
      <w:pPr>
        <w:pStyle w:val="Cuerpo"/>
        <w:spacing w:before="120" w:after="120" w:line="276" w:lineRule="auto"/>
        <w:ind w:left="682"/>
        <w:jc w:val="both"/>
        <w:rPr>
          <w:rStyle w:val="Ninguno"/>
          <w:sz w:val="24"/>
          <w:szCs w:val="24"/>
        </w:rPr>
      </w:pPr>
      <w:r w:rsidRPr="005B3EB5">
        <w:rPr>
          <w:rStyle w:val="Ninguno"/>
          <w:b/>
          <w:sz w:val="24"/>
          <w:szCs w:val="24"/>
        </w:rPr>
        <w:t>II.</w:t>
      </w:r>
      <w:r w:rsidRPr="005B3EB5">
        <w:rPr>
          <w:rStyle w:val="Ninguno"/>
          <w:sz w:val="24"/>
          <w:szCs w:val="24"/>
        </w:rPr>
        <w:t xml:space="preserve"> La Unidad Administrativa informará a la Unidad, en el supuesto de que proceda, sobre la incompetencia, prevención de la información solicitada, un día hábil  después</w:t>
      </w:r>
      <w:r w:rsidR="00BC3967">
        <w:rPr>
          <w:rStyle w:val="Ninguno"/>
          <w:sz w:val="24"/>
          <w:szCs w:val="24"/>
        </w:rPr>
        <w:t xml:space="preserve"> </w:t>
      </w:r>
      <w:r w:rsidRPr="005B3EB5">
        <w:rPr>
          <w:rStyle w:val="Ninguno"/>
          <w:sz w:val="24"/>
          <w:szCs w:val="24"/>
        </w:rPr>
        <w:t>en que recibió la solicitud</w:t>
      </w:r>
      <w:r>
        <w:rPr>
          <w:rStyle w:val="Ninguno"/>
          <w:sz w:val="24"/>
          <w:szCs w:val="24"/>
        </w:rPr>
        <w:t xml:space="preserve"> conforme a los horarios establecido</w:t>
      </w:r>
      <w:r w:rsidR="004D5B4A">
        <w:rPr>
          <w:rStyle w:val="Ninguno"/>
          <w:sz w:val="24"/>
          <w:szCs w:val="24"/>
        </w:rPr>
        <w:t>s en el artículo  9 fracción IX.</w:t>
      </w:r>
    </w:p>
    <w:p w:rsidR="003A663E" w:rsidRPr="00BC3967" w:rsidRDefault="003A663E" w:rsidP="003A663E">
      <w:pPr>
        <w:pStyle w:val="Cuerpo"/>
        <w:spacing w:before="120" w:after="120" w:line="276" w:lineRule="auto"/>
        <w:ind w:left="682"/>
        <w:jc w:val="both"/>
        <w:rPr>
          <w:color w:val="auto"/>
          <w:sz w:val="24"/>
          <w:szCs w:val="24"/>
        </w:rPr>
      </w:pPr>
      <w:r w:rsidRPr="00BC3967">
        <w:rPr>
          <w:rStyle w:val="Ninguno"/>
          <w:bCs/>
          <w:color w:val="auto"/>
          <w:sz w:val="24"/>
          <w:szCs w:val="24"/>
        </w:rPr>
        <w:t>En caso de omisión, será responsable  del Titular y el Enlace de Transparencia de la Unidad Administrativa que no se pronuncie a lo señalado en el párrafo anterior en tiempo y forma, y que sea causa de incumplimiento a la solicitud de acceso a la información púbica, podrá incurrir en responsabilidad administrativa;</w:t>
      </w:r>
    </w:p>
    <w:p w:rsidR="003A663E" w:rsidRDefault="003A663E" w:rsidP="003A663E">
      <w:pPr>
        <w:pStyle w:val="Cuerpo"/>
        <w:spacing w:before="120" w:after="120" w:line="276" w:lineRule="auto"/>
        <w:ind w:left="682"/>
        <w:jc w:val="both"/>
        <w:rPr>
          <w:sz w:val="24"/>
          <w:szCs w:val="24"/>
        </w:rPr>
      </w:pPr>
      <w:r>
        <w:rPr>
          <w:rStyle w:val="Ninguno"/>
          <w:b/>
          <w:sz w:val="24"/>
          <w:szCs w:val="24"/>
        </w:rPr>
        <w:t>III.</w:t>
      </w:r>
      <w:r>
        <w:rPr>
          <w:rStyle w:val="Ninguno"/>
          <w:sz w:val="24"/>
          <w:szCs w:val="24"/>
        </w:rPr>
        <w:t xml:space="preserve"> Al interior de la Unidad Administrativa se tramitará la información solicitada y se entregará la respuesta a la Unidad, de los dos días hábiles siguientes a la recepción de la solicitud, conforme a los horarios establecidos en el artículo  9 fracción IX</w:t>
      </w:r>
      <w:r w:rsidRPr="005B3EB5">
        <w:rPr>
          <w:rStyle w:val="Ninguno"/>
          <w:sz w:val="24"/>
          <w:szCs w:val="24"/>
        </w:rPr>
        <w:t>;</w:t>
      </w:r>
      <w:r>
        <w:rPr>
          <w:rStyle w:val="Ninguno"/>
          <w:sz w:val="24"/>
          <w:szCs w:val="24"/>
        </w:rPr>
        <w:t xml:space="preserve"> con los datos siguientes:</w:t>
      </w:r>
    </w:p>
    <w:p w:rsidR="003A663E" w:rsidRDefault="003A663E" w:rsidP="003A663E">
      <w:pPr>
        <w:pStyle w:val="Cuerpo"/>
        <w:spacing w:before="120" w:after="120" w:line="276" w:lineRule="auto"/>
        <w:ind w:left="1080"/>
        <w:rPr>
          <w:sz w:val="24"/>
          <w:szCs w:val="24"/>
        </w:rPr>
      </w:pPr>
      <w:r>
        <w:rPr>
          <w:rStyle w:val="Ninguno"/>
          <w:sz w:val="24"/>
          <w:szCs w:val="24"/>
        </w:rPr>
        <w:t>a) Número de expediente de la solicitud de información;</w:t>
      </w:r>
    </w:p>
    <w:p w:rsidR="003A663E" w:rsidRDefault="003A663E" w:rsidP="003A663E">
      <w:pPr>
        <w:pStyle w:val="Cuerpo"/>
        <w:spacing w:before="120" w:after="120" w:line="276" w:lineRule="auto"/>
        <w:ind w:left="1080"/>
        <w:rPr>
          <w:sz w:val="24"/>
          <w:szCs w:val="24"/>
        </w:rPr>
      </w:pPr>
      <w:r>
        <w:rPr>
          <w:rStyle w:val="Ninguno"/>
          <w:sz w:val="24"/>
          <w:szCs w:val="24"/>
        </w:rPr>
        <w:t>b) Transcripción de lo solicitado;</w:t>
      </w:r>
    </w:p>
    <w:p w:rsidR="003A663E" w:rsidRDefault="003A663E" w:rsidP="003A663E">
      <w:pPr>
        <w:pStyle w:val="Cuerpo"/>
        <w:spacing w:before="120" w:after="120" w:line="276" w:lineRule="auto"/>
        <w:ind w:left="1080"/>
        <w:rPr>
          <w:sz w:val="24"/>
          <w:szCs w:val="24"/>
        </w:rPr>
      </w:pPr>
      <w:r>
        <w:rPr>
          <w:rStyle w:val="Ninguno"/>
          <w:sz w:val="24"/>
          <w:szCs w:val="24"/>
        </w:rPr>
        <w:t>c) Respuesta correspondiente a la solicitud;</w:t>
      </w:r>
    </w:p>
    <w:p w:rsidR="003A663E" w:rsidRDefault="003A663E" w:rsidP="003A663E">
      <w:pPr>
        <w:pStyle w:val="Cuerpo"/>
        <w:spacing w:before="120" w:after="120" w:line="276" w:lineRule="auto"/>
        <w:ind w:left="1080"/>
        <w:rPr>
          <w:sz w:val="24"/>
          <w:szCs w:val="24"/>
        </w:rPr>
      </w:pPr>
      <w:r>
        <w:rPr>
          <w:rStyle w:val="Ninguno"/>
          <w:sz w:val="24"/>
          <w:szCs w:val="24"/>
        </w:rPr>
        <w:t>d) Fundamentación y motivación;</w:t>
      </w:r>
    </w:p>
    <w:p w:rsidR="003A663E" w:rsidRDefault="003A663E" w:rsidP="003A663E">
      <w:pPr>
        <w:pStyle w:val="Cuerpo"/>
        <w:spacing w:before="120" w:after="120" w:line="276" w:lineRule="auto"/>
        <w:ind w:left="1080"/>
        <w:rPr>
          <w:sz w:val="24"/>
          <w:szCs w:val="24"/>
        </w:rPr>
      </w:pPr>
      <w:r>
        <w:rPr>
          <w:rStyle w:val="Ninguno"/>
          <w:sz w:val="24"/>
          <w:szCs w:val="24"/>
        </w:rPr>
        <w:t>e) Lugar y fecha; y</w:t>
      </w:r>
    </w:p>
    <w:p w:rsidR="003A663E" w:rsidRDefault="003A663E" w:rsidP="003A663E">
      <w:pPr>
        <w:pStyle w:val="Cuerpo"/>
        <w:spacing w:before="120" w:after="120" w:line="276" w:lineRule="auto"/>
        <w:ind w:left="1080"/>
        <w:rPr>
          <w:sz w:val="24"/>
          <w:szCs w:val="24"/>
        </w:rPr>
      </w:pPr>
      <w:r>
        <w:rPr>
          <w:rStyle w:val="Ninguno"/>
          <w:sz w:val="24"/>
          <w:szCs w:val="24"/>
        </w:rPr>
        <w:t>f) Nombre y firma del funcionario o servidor público responsable de la información.</w:t>
      </w:r>
    </w:p>
    <w:p w:rsidR="003A663E" w:rsidRDefault="003A663E" w:rsidP="004D5B4A">
      <w:pPr>
        <w:pStyle w:val="Cuerpo"/>
        <w:spacing w:before="120" w:after="120" w:line="276" w:lineRule="auto"/>
        <w:ind w:left="720"/>
        <w:jc w:val="both"/>
        <w:rPr>
          <w:sz w:val="24"/>
          <w:szCs w:val="24"/>
        </w:rPr>
      </w:pPr>
      <w:r w:rsidRPr="00D55973">
        <w:rPr>
          <w:rStyle w:val="Ninguno"/>
          <w:b/>
          <w:sz w:val="24"/>
          <w:szCs w:val="24"/>
        </w:rPr>
        <w:t>IV.</w:t>
      </w:r>
      <w:r>
        <w:rPr>
          <w:rStyle w:val="Ninguno"/>
          <w:sz w:val="24"/>
          <w:szCs w:val="24"/>
        </w:rPr>
        <w:t xml:space="preserve"> En la generación y entrega de informes específicos, así como en las respuestas de inexistencia de información, se procederá de la misma forma que en los incisos precedentes, añadiendo además la justificación respectiva;</w:t>
      </w:r>
    </w:p>
    <w:p w:rsidR="003A663E" w:rsidRDefault="003A663E" w:rsidP="004D5B4A">
      <w:pPr>
        <w:pStyle w:val="Cuerpo"/>
        <w:spacing w:before="120" w:after="120" w:line="276" w:lineRule="auto"/>
        <w:ind w:left="720"/>
        <w:jc w:val="both"/>
        <w:rPr>
          <w:sz w:val="24"/>
          <w:szCs w:val="24"/>
        </w:rPr>
      </w:pPr>
      <w:r w:rsidRPr="00D55973">
        <w:rPr>
          <w:rStyle w:val="Ninguno"/>
          <w:b/>
          <w:sz w:val="24"/>
          <w:szCs w:val="24"/>
        </w:rPr>
        <w:t>V.</w:t>
      </w:r>
      <w:r>
        <w:rPr>
          <w:rStyle w:val="Ninguno"/>
          <w:sz w:val="24"/>
          <w:szCs w:val="24"/>
        </w:rPr>
        <w:t xml:space="preserve"> En el </w:t>
      </w:r>
      <w:r w:rsidRPr="000438CF">
        <w:rPr>
          <w:rStyle w:val="Ninguno"/>
          <w:sz w:val="24"/>
          <w:szCs w:val="24"/>
        </w:rPr>
        <w:t>procedimiento de</w:t>
      </w:r>
      <w:r w:rsidR="00BC3967">
        <w:rPr>
          <w:rStyle w:val="Ninguno"/>
          <w:sz w:val="24"/>
          <w:szCs w:val="24"/>
        </w:rPr>
        <w:t xml:space="preserve"> </w:t>
      </w:r>
      <w:r w:rsidRPr="000438CF">
        <w:rPr>
          <w:rStyle w:val="Ninguno"/>
          <w:sz w:val="24"/>
          <w:szCs w:val="24"/>
        </w:rPr>
        <w:t>clasificación inicial de información reservad</w:t>
      </w:r>
      <w:r w:rsidRPr="00AB7D92">
        <w:rPr>
          <w:rStyle w:val="Ninguno"/>
          <w:sz w:val="24"/>
          <w:szCs w:val="24"/>
        </w:rPr>
        <w:t>a</w:t>
      </w:r>
      <w:r>
        <w:rPr>
          <w:rStyle w:val="Ninguno"/>
          <w:sz w:val="24"/>
          <w:szCs w:val="24"/>
        </w:rPr>
        <w:t>, se procederá de la misma forma que en las fracciones  I, II y III del presente artículo, incorporando además:</w:t>
      </w:r>
    </w:p>
    <w:p w:rsidR="003A663E" w:rsidRPr="000438CF" w:rsidRDefault="003A663E" w:rsidP="004D5B4A">
      <w:pPr>
        <w:pStyle w:val="Cuerpo"/>
        <w:spacing w:before="120" w:after="120" w:line="276" w:lineRule="auto"/>
        <w:ind w:left="1080"/>
        <w:jc w:val="both"/>
        <w:rPr>
          <w:sz w:val="24"/>
          <w:szCs w:val="24"/>
        </w:rPr>
      </w:pPr>
      <w:r>
        <w:rPr>
          <w:rStyle w:val="Ninguno"/>
          <w:sz w:val="24"/>
          <w:szCs w:val="24"/>
        </w:rPr>
        <w:t>a)</w:t>
      </w:r>
      <w:r w:rsidR="00BC3967">
        <w:rPr>
          <w:rStyle w:val="Ninguno"/>
          <w:sz w:val="24"/>
          <w:szCs w:val="24"/>
        </w:rPr>
        <w:t xml:space="preserve"> </w:t>
      </w:r>
      <w:r w:rsidRPr="000438CF">
        <w:rPr>
          <w:rStyle w:val="Ninguno"/>
          <w:sz w:val="24"/>
          <w:szCs w:val="24"/>
        </w:rPr>
        <w:t>Prueba de daño, con base en lo dispuesto en la Ley y los Lineamientos del Instituto y del Si</w:t>
      </w:r>
      <w:r w:rsidR="00DC7494">
        <w:rPr>
          <w:rStyle w:val="Ninguno"/>
          <w:sz w:val="24"/>
          <w:szCs w:val="24"/>
        </w:rPr>
        <w:t>stema Nacional de Transparencia; y</w:t>
      </w:r>
    </w:p>
    <w:p w:rsidR="003A663E" w:rsidRPr="000438CF" w:rsidRDefault="003A663E" w:rsidP="004D5B4A">
      <w:pPr>
        <w:pStyle w:val="Cuerpo"/>
        <w:spacing w:before="120" w:after="120" w:line="276" w:lineRule="auto"/>
        <w:ind w:left="1080"/>
        <w:jc w:val="both"/>
        <w:rPr>
          <w:sz w:val="24"/>
          <w:szCs w:val="24"/>
        </w:rPr>
      </w:pPr>
      <w:r>
        <w:rPr>
          <w:rStyle w:val="Ninguno"/>
          <w:sz w:val="24"/>
          <w:szCs w:val="24"/>
        </w:rPr>
        <w:t xml:space="preserve">b) Documento con la información con reserva parcial o total, con base en el procedimiento establecido en el artículo </w:t>
      </w:r>
      <w:r w:rsidRPr="000438CF">
        <w:rPr>
          <w:rStyle w:val="Ninguno"/>
          <w:sz w:val="24"/>
          <w:szCs w:val="24"/>
        </w:rPr>
        <w:t>2</w:t>
      </w:r>
      <w:r>
        <w:rPr>
          <w:rStyle w:val="Ninguno"/>
          <w:sz w:val="24"/>
          <w:szCs w:val="24"/>
        </w:rPr>
        <w:t>4</w:t>
      </w:r>
      <w:r w:rsidRPr="000438CF">
        <w:rPr>
          <w:rStyle w:val="Ninguno"/>
          <w:sz w:val="24"/>
          <w:szCs w:val="24"/>
        </w:rPr>
        <w:t>del presente Reglamento y en su caso la versión pública.</w:t>
      </w:r>
    </w:p>
    <w:p w:rsidR="003A663E" w:rsidRPr="000438CF" w:rsidRDefault="003A663E" w:rsidP="003A663E">
      <w:pPr>
        <w:pStyle w:val="Cuerpo"/>
        <w:spacing w:before="360" w:after="120" w:line="240" w:lineRule="auto"/>
        <w:ind w:left="708"/>
        <w:jc w:val="both"/>
        <w:rPr>
          <w:rStyle w:val="Ninguno"/>
          <w:sz w:val="24"/>
          <w:szCs w:val="24"/>
        </w:rPr>
      </w:pPr>
      <w:r w:rsidRPr="00D55973">
        <w:rPr>
          <w:rStyle w:val="Ninguno"/>
          <w:b/>
          <w:sz w:val="24"/>
          <w:szCs w:val="24"/>
        </w:rPr>
        <w:t>VI.</w:t>
      </w:r>
      <w:r>
        <w:rPr>
          <w:rStyle w:val="Ninguno"/>
          <w:sz w:val="24"/>
          <w:szCs w:val="24"/>
        </w:rPr>
        <w:t xml:space="preserve"> En los procedimientos de </w:t>
      </w:r>
      <w:r w:rsidRPr="000438CF">
        <w:rPr>
          <w:rStyle w:val="Ninguno"/>
          <w:sz w:val="24"/>
          <w:szCs w:val="24"/>
        </w:rPr>
        <w:t>clasificación de información confidencial se procederá</w:t>
      </w:r>
      <w:r>
        <w:rPr>
          <w:rStyle w:val="Ninguno"/>
          <w:sz w:val="24"/>
          <w:szCs w:val="24"/>
        </w:rPr>
        <w:t xml:space="preserve"> de la misma forma que en las fracciones I, II y III del presente artículo, incorporando además el documento con la información reservada como confidencial así como la protegida, con base en el procedimiento establecido en el artículo </w:t>
      </w:r>
      <w:r w:rsidR="00BC3967">
        <w:rPr>
          <w:rStyle w:val="Ninguno"/>
          <w:sz w:val="24"/>
          <w:szCs w:val="24"/>
        </w:rPr>
        <w:t>23 y 24</w:t>
      </w:r>
      <w:r w:rsidRPr="000438CF">
        <w:rPr>
          <w:rStyle w:val="Ninguno"/>
          <w:sz w:val="24"/>
          <w:szCs w:val="24"/>
        </w:rPr>
        <w:t xml:space="preserve"> del presente Reglamento, la Ley y su Reglamento, Ley General, Lineamientos emitidos por el Instituto y el Si</w:t>
      </w:r>
      <w:r w:rsidR="004D5B4A">
        <w:rPr>
          <w:rStyle w:val="Ninguno"/>
          <w:sz w:val="24"/>
          <w:szCs w:val="24"/>
        </w:rPr>
        <w:t>stema Nacional de Transparencia; y</w:t>
      </w:r>
    </w:p>
    <w:p w:rsidR="003A663E" w:rsidRPr="00BC3967" w:rsidRDefault="003A663E" w:rsidP="003A663E">
      <w:pPr>
        <w:pStyle w:val="Cuerpo"/>
        <w:spacing w:before="360" w:after="120" w:line="240" w:lineRule="auto"/>
        <w:ind w:left="708"/>
        <w:jc w:val="both"/>
        <w:rPr>
          <w:rStyle w:val="Ninguno"/>
          <w:color w:val="auto"/>
          <w:sz w:val="24"/>
          <w:szCs w:val="24"/>
        </w:rPr>
      </w:pPr>
      <w:r w:rsidRPr="00BC3967">
        <w:rPr>
          <w:rStyle w:val="Ninguno"/>
          <w:b/>
          <w:color w:val="auto"/>
          <w:sz w:val="24"/>
          <w:szCs w:val="24"/>
        </w:rPr>
        <w:t>VII.</w:t>
      </w:r>
      <w:r w:rsidRPr="00BC3967">
        <w:rPr>
          <w:rStyle w:val="Ninguno"/>
          <w:color w:val="auto"/>
          <w:sz w:val="24"/>
          <w:szCs w:val="24"/>
        </w:rPr>
        <w:t xml:space="preserve"> En los procedimientos de protección de información confidencial, se procederá, con base en el procedimien</w:t>
      </w:r>
      <w:r w:rsidR="004D5B4A" w:rsidRPr="00BC3967">
        <w:rPr>
          <w:rStyle w:val="Ninguno"/>
          <w:color w:val="auto"/>
          <w:sz w:val="24"/>
          <w:szCs w:val="24"/>
        </w:rPr>
        <w:t>to establecido en el artículo 26</w:t>
      </w:r>
      <w:r w:rsidRPr="00BC3967">
        <w:rPr>
          <w:rStyle w:val="Ninguno"/>
          <w:color w:val="auto"/>
          <w:sz w:val="24"/>
          <w:szCs w:val="24"/>
        </w:rPr>
        <w:t xml:space="preserve"> del presente Reglamento, así como lo establecido en la Ley y su Reglamento, Ley General, Lineamientos emitidos por el Instituto y el Sistema Nacional de Transparencia.</w:t>
      </w:r>
      <w:r w:rsidR="00BC3967" w:rsidRPr="00BC3967">
        <w:rPr>
          <w:rStyle w:val="Ninguno"/>
          <w:color w:val="auto"/>
          <w:sz w:val="24"/>
          <w:szCs w:val="24"/>
        </w:rPr>
        <w:t xml:space="preserve"> </w:t>
      </w:r>
    </w:p>
    <w:p w:rsidR="003A663E" w:rsidRPr="00BD1742" w:rsidRDefault="003A663E" w:rsidP="003A663E">
      <w:pPr>
        <w:pStyle w:val="Cuerpo"/>
        <w:spacing w:before="360" w:after="120" w:line="240" w:lineRule="auto"/>
        <w:ind w:left="708"/>
        <w:jc w:val="both"/>
        <w:rPr>
          <w:rStyle w:val="Ninguno"/>
          <w:bCs/>
          <w:sz w:val="24"/>
          <w:szCs w:val="24"/>
        </w:rPr>
      </w:pPr>
      <w:r w:rsidRPr="00D55973">
        <w:rPr>
          <w:rStyle w:val="Ninguno"/>
          <w:b/>
          <w:bCs/>
          <w:sz w:val="24"/>
          <w:szCs w:val="24"/>
        </w:rPr>
        <w:t>2.-</w:t>
      </w:r>
      <w:r w:rsidRPr="00BD1742">
        <w:rPr>
          <w:rStyle w:val="Ninguno"/>
          <w:bCs/>
          <w:sz w:val="24"/>
          <w:szCs w:val="24"/>
        </w:rPr>
        <w:t xml:space="preserve"> La respuesta a la solicitud por parte de la Unidad Administrativa deberá contener al menos los siguientes requisitos:</w:t>
      </w:r>
    </w:p>
    <w:p w:rsidR="003A663E" w:rsidRPr="00BD1742" w:rsidRDefault="003A663E" w:rsidP="003A663E">
      <w:pPr>
        <w:pStyle w:val="Cuerpo"/>
        <w:spacing w:after="120" w:line="240" w:lineRule="auto"/>
        <w:ind w:left="1416"/>
        <w:rPr>
          <w:rStyle w:val="Ninguno"/>
          <w:bCs/>
          <w:sz w:val="24"/>
          <w:szCs w:val="24"/>
        </w:rPr>
      </w:pPr>
      <w:r w:rsidRPr="00D55973">
        <w:rPr>
          <w:rStyle w:val="Ninguno"/>
          <w:b/>
          <w:bCs/>
          <w:sz w:val="24"/>
          <w:szCs w:val="24"/>
        </w:rPr>
        <w:t>I</w:t>
      </w:r>
      <w:r>
        <w:rPr>
          <w:rStyle w:val="Ninguno"/>
          <w:b/>
          <w:bCs/>
          <w:sz w:val="24"/>
          <w:szCs w:val="24"/>
        </w:rPr>
        <w:t>.</w:t>
      </w:r>
      <w:r w:rsidRPr="00BD1742">
        <w:rPr>
          <w:rStyle w:val="Ninguno"/>
          <w:bCs/>
          <w:sz w:val="24"/>
          <w:szCs w:val="24"/>
        </w:rPr>
        <w:t xml:space="preserve"> Número de ofi</w:t>
      </w:r>
      <w:r>
        <w:rPr>
          <w:rStyle w:val="Ninguno"/>
          <w:bCs/>
          <w:sz w:val="24"/>
          <w:szCs w:val="24"/>
        </w:rPr>
        <w:t>cio de la Unidad Administrativa;</w:t>
      </w:r>
    </w:p>
    <w:p w:rsidR="003A663E" w:rsidRPr="00BD1742" w:rsidRDefault="003A663E" w:rsidP="003A663E">
      <w:pPr>
        <w:pStyle w:val="Cuerpo"/>
        <w:spacing w:after="120" w:line="240" w:lineRule="auto"/>
        <w:ind w:left="1416"/>
        <w:rPr>
          <w:rStyle w:val="Ninguno"/>
          <w:bCs/>
          <w:sz w:val="24"/>
          <w:szCs w:val="24"/>
        </w:rPr>
      </w:pPr>
      <w:r w:rsidRPr="00D55973">
        <w:rPr>
          <w:rStyle w:val="Ninguno"/>
          <w:b/>
          <w:bCs/>
          <w:sz w:val="24"/>
          <w:szCs w:val="24"/>
        </w:rPr>
        <w:t>II</w:t>
      </w:r>
      <w:r>
        <w:rPr>
          <w:rStyle w:val="Ninguno"/>
          <w:bCs/>
          <w:sz w:val="24"/>
          <w:szCs w:val="24"/>
        </w:rPr>
        <w:t>. Número de expediente;</w:t>
      </w:r>
    </w:p>
    <w:p w:rsidR="003A663E" w:rsidRPr="00BD1742" w:rsidRDefault="003A663E" w:rsidP="003A663E">
      <w:pPr>
        <w:pStyle w:val="Cuerpo"/>
        <w:spacing w:after="120" w:line="240" w:lineRule="auto"/>
        <w:ind w:left="1416"/>
        <w:rPr>
          <w:rStyle w:val="Ninguno"/>
          <w:bCs/>
          <w:sz w:val="24"/>
          <w:szCs w:val="24"/>
        </w:rPr>
      </w:pPr>
      <w:r w:rsidRPr="00D55973">
        <w:rPr>
          <w:rStyle w:val="Ninguno"/>
          <w:b/>
          <w:bCs/>
          <w:sz w:val="24"/>
          <w:szCs w:val="24"/>
        </w:rPr>
        <w:t>III</w:t>
      </w:r>
      <w:r>
        <w:rPr>
          <w:rStyle w:val="Ninguno"/>
          <w:bCs/>
          <w:sz w:val="24"/>
          <w:szCs w:val="24"/>
        </w:rPr>
        <w:t>. Lugar y fecha;</w:t>
      </w:r>
    </w:p>
    <w:p w:rsidR="003A663E" w:rsidRPr="00BD1742" w:rsidRDefault="004C391C" w:rsidP="003A663E">
      <w:pPr>
        <w:pStyle w:val="Cuerpo"/>
        <w:spacing w:after="120" w:line="240" w:lineRule="auto"/>
        <w:ind w:left="1416"/>
        <w:rPr>
          <w:rStyle w:val="Ninguno"/>
          <w:bCs/>
          <w:sz w:val="24"/>
          <w:szCs w:val="24"/>
        </w:rPr>
      </w:pPr>
      <w:r>
        <w:rPr>
          <w:rStyle w:val="Ninguno"/>
          <w:b/>
          <w:bCs/>
          <w:sz w:val="24"/>
          <w:szCs w:val="24"/>
        </w:rPr>
        <w:t>I</w:t>
      </w:r>
      <w:r w:rsidR="003A663E" w:rsidRPr="00D55973">
        <w:rPr>
          <w:rStyle w:val="Ninguno"/>
          <w:b/>
          <w:bCs/>
          <w:sz w:val="24"/>
          <w:szCs w:val="24"/>
        </w:rPr>
        <w:t>V</w:t>
      </w:r>
      <w:r>
        <w:rPr>
          <w:rStyle w:val="Ninguno"/>
          <w:bCs/>
          <w:sz w:val="24"/>
          <w:szCs w:val="24"/>
        </w:rPr>
        <w:t xml:space="preserve">. </w:t>
      </w:r>
      <w:r w:rsidR="003A663E">
        <w:rPr>
          <w:rStyle w:val="Ninguno"/>
          <w:bCs/>
          <w:sz w:val="24"/>
          <w:szCs w:val="24"/>
        </w:rPr>
        <w:t>Fundamentación y Motivación;</w:t>
      </w:r>
    </w:p>
    <w:p w:rsidR="003A663E" w:rsidRPr="004C391C" w:rsidRDefault="004C391C" w:rsidP="004C391C">
      <w:pPr>
        <w:pStyle w:val="Cuerpo"/>
        <w:spacing w:after="120" w:line="240" w:lineRule="auto"/>
        <w:ind w:left="1416"/>
        <w:jc w:val="both"/>
        <w:rPr>
          <w:rStyle w:val="Ninguno"/>
          <w:b/>
          <w:bCs/>
          <w:sz w:val="24"/>
          <w:szCs w:val="24"/>
        </w:rPr>
      </w:pPr>
      <w:r>
        <w:rPr>
          <w:rStyle w:val="Ninguno"/>
          <w:b/>
          <w:bCs/>
          <w:sz w:val="24"/>
          <w:szCs w:val="24"/>
        </w:rPr>
        <w:t>V</w:t>
      </w:r>
      <w:r w:rsidR="003A663E" w:rsidRPr="00D55973">
        <w:rPr>
          <w:rStyle w:val="Ninguno"/>
          <w:b/>
          <w:bCs/>
          <w:sz w:val="24"/>
          <w:szCs w:val="24"/>
        </w:rPr>
        <w:t>.</w:t>
      </w:r>
      <w:r w:rsidR="003A663E" w:rsidRPr="00BD1742">
        <w:rPr>
          <w:rStyle w:val="Ninguno"/>
          <w:bCs/>
          <w:sz w:val="24"/>
          <w:szCs w:val="24"/>
        </w:rPr>
        <w:t xml:space="preserve"> Respuesta donde se hace referencia del servidor público responsable de la información; así como las comunicaciones internas para gestionar la búsqueda de la información, ane</w:t>
      </w:r>
      <w:r w:rsidR="003A663E">
        <w:rPr>
          <w:rStyle w:val="Ninguno"/>
          <w:bCs/>
          <w:sz w:val="24"/>
          <w:szCs w:val="24"/>
        </w:rPr>
        <w:t>xan</w:t>
      </w:r>
      <w:r w:rsidR="00DC7494">
        <w:rPr>
          <w:rStyle w:val="Ninguno"/>
          <w:bCs/>
          <w:sz w:val="24"/>
          <w:szCs w:val="24"/>
        </w:rPr>
        <w:t>do documentos comprobatorios; y</w:t>
      </w:r>
    </w:p>
    <w:p w:rsidR="003A663E" w:rsidRPr="004C391C" w:rsidRDefault="003A663E" w:rsidP="004C391C">
      <w:pPr>
        <w:pStyle w:val="Cuerpo"/>
        <w:spacing w:after="120" w:line="240" w:lineRule="auto"/>
        <w:ind w:left="1416"/>
        <w:rPr>
          <w:rStyle w:val="Ninguno"/>
          <w:b/>
          <w:bCs/>
          <w:sz w:val="24"/>
          <w:szCs w:val="24"/>
        </w:rPr>
      </w:pPr>
      <w:r>
        <w:rPr>
          <w:rStyle w:val="Ninguno"/>
          <w:b/>
          <w:bCs/>
          <w:sz w:val="24"/>
          <w:szCs w:val="24"/>
        </w:rPr>
        <w:t>VI.</w:t>
      </w:r>
      <w:r w:rsidRPr="00BD1742">
        <w:rPr>
          <w:rStyle w:val="Ninguno"/>
          <w:bCs/>
          <w:sz w:val="24"/>
          <w:szCs w:val="24"/>
        </w:rPr>
        <w:t xml:space="preserve"> Nombre, cargo y firma del Titular de la Unidad Administrativa.</w:t>
      </w:r>
    </w:p>
    <w:p w:rsidR="003A663E" w:rsidRPr="00BD1742" w:rsidRDefault="003A663E" w:rsidP="003A663E">
      <w:pPr>
        <w:pStyle w:val="Cuerpo"/>
        <w:spacing w:before="360" w:after="120" w:line="240" w:lineRule="auto"/>
        <w:ind w:left="708"/>
        <w:jc w:val="both"/>
        <w:rPr>
          <w:rStyle w:val="Ninguno"/>
          <w:bCs/>
          <w:sz w:val="24"/>
          <w:szCs w:val="24"/>
        </w:rPr>
      </w:pPr>
      <w:r w:rsidRPr="00D55973">
        <w:rPr>
          <w:rStyle w:val="Ninguno"/>
          <w:b/>
          <w:bCs/>
          <w:sz w:val="24"/>
          <w:szCs w:val="24"/>
        </w:rPr>
        <w:t>3.</w:t>
      </w:r>
      <w:r w:rsidRPr="00BD1742">
        <w:rPr>
          <w:rStyle w:val="Ninguno"/>
          <w:bCs/>
          <w:sz w:val="24"/>
          <w:szCs w:val="24"/>
        </w:rPr>
        <w:t xml:space="preserve">- La Unidad de Transparencia </w:t>
      </w:r>
      <w:r w:rsidR="00DC7494">
        <w:rPr>
          <w:rStyle w:val="Ninguno"/>
          <w:bCs/>
          <w:sz w:val="24"/>
          <w:szCs w:val="24"/>
        </w:rPr>
        <w:t xml:space="preserve">deberá verificar los requisitos, y si es el caso realizará la prevención por alguna omisión  a el </w:t>
      </w:r>
      <w:r w:rsidRPr="00BD1742">
        <w:rPr>
          <w:rStyle w:val="Ninguno"/>
          <w:bCs/>
          <w:sz w:val="24"/>
          <w:szCs w:val="24"/>
        </w:rPr>
        <w:t>Titular de la Unidad Administrativa y las oficinas internas poseedoras y generadoras de la información.</w:t>
      </w:r>
    </w:p>
    <w:p w:rsidR="003A663E" w:rsidRPr="00BD1742" w:rsidRDefault="003A663E" w:rsidP="003A663E">
      <w:pPr>
        <w:pStyle w:val="Cuerpo"/>
        <w:spacing w:before="360" w:after="0" w:line="240" w:lineRule="auto"/>
        <w:ind w:left="708"/>
        <w:jc w:val="both"/>
        <w:rPr>
          <w:rStyle w:val="Ninguno"/>
          <w:bCs/>
          <w:sz w:val="24"/>
          <w:szCs w:val="24"/>
        </w:rPr>
      </w:pPr>
      <w:r w:rsidRPr="00DC7494">
        <w:rPr>
          <w:rStyle w:val="Ninguno"/>
          <w:b/>
          <w:bCs/>
          <w:sz w:val="24"/>
          <w:szCs w:val="24"/>
        </w:rPr>
        <w:t>4.-</w:t>
      </w:r>
      <w:r w:rsidRPr="00BD1742">
        <w:rPr>
          <w:rStyle w:val="Ninguno"/>
          <w:bCs/>
          <w:sz w:val="24"/>
          <w:szCs w:val="24"/>
        </w:rPr>
        <w:t xml:space="preserve"> En funciones de oficialía de partes, en la Unidad de Transparencia, deberá adicionalmente a lo dispuesto por la Ley, recibirla, asignar un número progresivo de manera mecánica, sello y firma, así como el número de anexos que integran la respuesta.</w:t>
      </w:r>
    </w:p>
    <w:p w:rsidR="00F346B4" w:rsidRDefault="003A663E" w:rsidP="00F346B4">
      <w:pPr>
        <w:pStyle w:val="Cuerpo"/>
        <w:spacing w:before="360" w:after="0" w:line="240" w:lineRule="auto"/>
        <w:ind w:left="708"/>
        <w:jc w:val="both"/>
        <w:rPr>
          <w:rStyle w:val="Ninguno"/>
          <w:bCs/>
          <w:sz w:val="24"/>
          <w:szCs w:val="24"/>
        </w:rPr>
      </w:pPr>
      <w:r>
        <w:rPr>
          <w:rStyle w:val="Ninguno"/>
          <w:b/>
          <w:bCs/>
          <w:sz w:val="24"/>
          <w:szCs w:val="24"/>
        </w:rPr>
        <w:t>5</w:t>
      </w:r>
      <w:r w:rsidRPr="00D55973">
        <w:rPr>
          <w:rStyle w:val="Ninguno"/>
          <w:b/>
          <w:bCs/>
          <w:sz w:val="24"/>
          <w:szCs w:val="24"/>
        </w:rPr>
        <w:t>.</w:t>
      </w:r>
      <w:r w:rsidRPr="00BD1742">
        <w:rPr>
          <w:rStyle w:val="Ninguno"/>
          <w:bCs/>
          <w:sz w:val="24"/>
          <w:szCs w:val="24"/>
        </w:rPr>
        <w:t>- En la recepción de solicitudes por cualquier vía, sobre  el tema de  acceso a la información, que resulten idénticos por la misma persona, la Unidad de Transparencia procederá a su acumulación, por simplicidad procesal.</w:t>
      </w:r>
    </w:p>
    <w:p w:rsidR="00F346B4" w:rsidRDefault="00F346B4" w:rsidP="00F346B4">
      <w:pPr>
        <w:pStyle w:val="Cuerpo"/>
        <w:spacing w:before="360" w:after="0" w:line="240" w:lineRule="auto"/>
        <w:ind w:left="708"/>
        <w:jc w:val="both"/>
        <w:rPr>
          <w:rStyle w:val="Ninguno"/>
          <w:bCs/>
          <w:sz w:val="24"/>
          <w:szCs w:val="24"/>
        </w:rPr>
      </w:pPr>
    </w:p>
    <w:p w:rsidR="00013F75" w:rsidRDefault="00013F75" w:rsidP="00F346B4">
      <w:pPr>
        <w:pStyle w:val="Cuerpo"/>
        <w:spacing w:before="360" w:after="0" w:line="240" w:lineRule="auto"/>
        <w:ind w:left="708"/>
        <w:jc w:val="both"/>
        <w:rPr>
          <w:rStyle w:val="Ninguno"/>
          <w:bCs/>
          <w:sz w:val="24"/>
          <w:szCs w:val="24"/>
        </w:rPr>
      </w:pPr>
    </w:p>
    <w:p w:rsidR="00013F75" w:rsidRPr="00BD1742" w:rsidRDefault="00013F75" w:rsidP="00F346B4">
      <w:pPr>
        <w:pStyle w:val="Cuerpo"/>
        <w:spacing w:before="360" w:after="0" w:line="240" w:lineRule="auto"/>
        <w:ind w:left="708"/>
        <w:jc w:val="both"/>
        <w:rPr>
          <w:rStyle w:val="Ninguno"/>
          <w:bCs/>
          <w:sz w:val="24"/>
          <w:szCs w:val="24"/>
        </w:rPr>
      </w:pPr>
    </w:p>
    <w:p w:rsidR="003A663E" w:rsidRDefault="003A663E" w:rsidP="003A663E">
      <w:pPr>
        <w:jc w:val="both"/>
        <w:rPr>
          <w:rStyle w:val="Ninguno"/>
          <w:rFonts w:asciiTheme="minorHAnsi" w:hAnsiTheme="minorHAnsi"/>
          <w:b/>
          <w:i/>
        </w:rPr>
      </w:pPr>
    </w:p>
    <w:p w:rsidR="003A663E" w:rsidRDefault="003A663E" w:rsidP="003A663E">
      <w:pPr>
        <w:pStyle w:val="Cuerpo"/>
        <w:spacing w:after="0" w:line="240" w:lineRule="auto"/>
        <w:jc w:val="center"/>
        <w:rPr>
          <w:rStyle w:val="Ninguno"/>
        </w:rPr>
      </w:pPr>
      <w:r>
        <w:rPr>
          <w:rStyle w:val="Ninguno"/>
          <w:b/>
          <w:bCs/>
          <w:sz w:val="24"/>
          <w:szCs w:val="24"/>
        </w:rPr>
        <w:t>CAPÍTULO IV</w:t>
      </w:r>
    </w:p>
    <w:p w:rsidR="003A663E" w:rsidRDefault="003A663E" w:rsidP="003A663E">
      <w:pPr>
        <w:pStyle w:val="Cuerpo"/>
        <w:spacing w:after="0" w:line="240" w:lineRule="auto"/>
        <w:jc w:val="center"/>
        <w:rPr>
          <w:rStyle w:val="Ninguno"/>
        </w:rPr>
      </w:pPr>
      <w:r>
        <w:rPr>
          <w:rStyle w:val="Ninguno"/>
          <w:b/>
          <w:bCs/>
          <w:sz w:val="24"/>
          <w:szCs w:val="24"/>
        </w:rPr>
        <w:t>De la documentación sobre la gestión pública.</w:t>
      </w:r>
    </w:p>
    <w:p w:rsidR="003A663E" w:rsidRDefault="003A5A41" w:rsidP="003A663E">
      <w:pPr>
        <w:pStyle w:val="Cuerpo"/>
        <w:spacing w:before="360" w:after="120" w:line="240" w:lineRule="auto"/>
        <w:jc w:val="both"/>
        <w:rPr>
          <w:rStyle w:val="Ninguno"/>
        </w:rPr>
      </w:pPr>
      <w:r>
        <w:rPr>
          <w:rStyle w:val="Ninguno"/>
          <w:b/>
          <w:bCs/>
          <w:sz w:val="24"/>
          <w:szCs w:val="24"/>
        </w:rPr>
        <w:t>Artículo 26</w:t>
      </w:r>
      <w:r w:rsidR="003A663E">
        <w:rPr>
          <w:rStyle w:val="Ninguno"/>
          <w:b/>
          <w:bCs/>
          <w:sz w:val="24"/>
          <w:szCs w:val="24"/>
        </w:rPr>
        <w:t xml:space="preserve">.  </w:t>
      </w:r>
      <w:r w:rsidR="00DC7494">
        <w:rPr>
          <w:rStyle w:val="Ninguno"/>
          <w:b/>
          <w:bCs/>
          <w:sz w:val="24"/>
          <w:szCs w:val="24"/>
        </w:rPr>
        <w:t xml:space="preserve">Del </w:t>
      </w:r>
      <w:r w:rsidR="003A663E">
        <w:rPr>
          <w:rStyle w:val="Ninguno"/>
          <w:b/>
          <w:bCs/>
          <w:sz w:val="24"/>
          <w:szCs w:val="24"/>
        </w:rPr>
        <w:t>Principio de Presunción de existencia.</w:t>
      </w:r>
    </w:p>
    <w:p w:rsidR="003A663E" w:rsidRPr="00F41356" w:rsidRDefault="003A663E" w:rsidP="003A663E">
      <w:pPr>
        <w:pStyle w:val="Cuerpo"/>
        <w:spacing w:after="0" w:line="240" w:lineRule="auto"/>
        <w:jc w:val="both"/>
        <w:rPr>
          <w:rStyle w:val="Ninguno"/>
          <w:sz w:val="24"/>
          <w:szCs w:val="24"/>
        </w:rPr>
      </w:pPr>
      <w:r w:rsidRPr="00F41356">
        <w:rPr>
          <w:rStyle w:val="Ninguno"/>
          <w:sz w:val="24"/>
          <w:szCs w:val="24"/>
        </w:rPr>
        <w:t>La información debe existir si se refiere a las facultades, competencias y funciones que los ordenamientos jurídicos aplicables que otorgan al Municipio.</w:t>
      </w:r>
    </w:p>
    <w:p w:rsidR="003A663E" w:rsidRPr="00F41356" w:rsidRDefault="003A663E" w:rsidP="003A663E">
      <w:pPr>
        <w:pStyle w:val="Cuerpo"/>
        <w:spacing w:after="0" w:line="240" w:lineRule="auto"/>
        <w:ind w:left="708"/>
        <w:rPr>
          <w:rStyle w:val="Ninguno"/>
          <w:sz w:val="24"/>
          <w:szCs w:val="24"/>
        </w:rPr>
      </w:pPr>
    </w:p>
    <w:p w:rsidR="003A663E" w:rsidRPr="00F41356" w:rsidRDefault="003A663E" w:rsidP="003A663E">
      <w:pPr>
        <w:pStyle w:val="Cuerpo"/>
        <w:spacing w:after="0" w:line="240" w:lineRule="auto"/>
        <w:jc w:val="both"/>
        <w:rPr>
          <w:rStyle w:val="Ninguno"/>
          <w:sz w:val="24"/>
          <w:szCs w:val="24"/>
        </w:rPr>
      </w:pPr>
      <w:r w:rsidRPr="00F41356">
        <w:rPr>
          <w:rStyle w:val="Ninguno"/>
          <w:sz w:val="24"/>
          <w:szCs w:val="24"/>
        </w:rPr>
        <w:t>La gestión pública genera actos administrativos, mismos que se deben documentar, archivar y salvaguardar, de manera ordenada y deben estar disponibles para el acceso a los mismos.</w:t>
      </w:r>
    </w:p>
    <w:p w:rsidR="003A663E" w:rsidRDefault="003A5A41" w:rsidP="003A663E">
      <w:pPr>
        <w:pStyle w:val="Cuerpo"/>
        <w:spacing w:before="360" w:after="120" w:line="240" w:lineRule="auto"/>
        <w:jc w:val="both"/>
      </w:pPr>
      <w:r>
        <w:rPr>
          <w:rStyle w:val="Ninguno"/>
          <w:b/>
          <w:bCs/>
          <w:sz w:val="24"/>
          <w:szCs w:val="24"/>
        </w:rPr>
        <w:t>Artículo 27</w:t>
      </w:r>
      <w:r w:rsidR="003A663E">
        <w:rPr>
          <w:rStyle w:val="Ninguno"/>
          <w:b/>
          <w:bCs/>
          <w:sz w:val="24"/>
          <w:szCs w:val="24"/>
        </w:rPr>
        <w:t>.  De la inexistencia.</w:t>
      </w:r>
    </w:p>
    <w:p w:rsidR="003A663E" w:rsidRDefault="003A663E" w:rsidP="003A663E">
      <w:pPr>
        <w:pStyle w:val="Cuerpo"/>
        <w:spacing w:before="120" w:after="120" w:line="240" w:lineRule="auto"/>
        <w:jc w:val="both"/>
      </w:pPr>
      <w:r>
        <w:rPr>
          <w:rStyle w:val="Ninguno"/>
          <w:sz w:val="24"/>
          <w:szCs w:val="24"/>
        </w:rPr>
        <w:t xml:space="preserve">Para la declaratoria de inexistencia de información para el cumplimiento de las obligaciones en materia de transparencia y acceso a la información, se procederá conforme lo establece la Ley, y los lineamientos del Instituto </w:t>
      </w:r>
      <w:r w:rsidRPr="00F41356">
        <w:rPr>
          <w:rStyle w:val="Ninguno"/>
          <w:sz w:val="24"/>
          <w:szCs w:val="24"/>
        </w:rPr>
        <w:t>y del Sistema Nacional de Transparencia,</w:t>
      </w:r>
      <w:r>
        <w:rPr>
          <w:rStyle w:val="Ninguno"/>
          <w:sz w:val="24"/>
          <w:szCs w:val="24"/>
        </w:rPr>
        <w:t xml:space="preserve"> observando lo siguiente:</w:t>
      </w:r>
    </w:p>
    <w:p w:rsidR="003A663E" w:rsidRPr="00F41356" w:rsidRDefault="003A663E" w:rsidP="003A663E">
      <w:pPr>
        <w:pStyle w:val="Cuerpo"/>
        <w:spacing w:before="120" w:after="120" w:line="276" w:lineRule="auto"/>
        <w:ind w:left="682"/>
        <w:jc w:val="both"/>
        <w:rPr>
          <w:sz w:val="24"/>
          <w:szCs w:val="24"/>
        </w:rPr>
      </w:pPr>
      <w:r w:rsidRPr="00D55973">
        <w:rPr>
          <w:rStyle w:val="Ninguno"/>
          <w:b/>
          <w:sz w:val="24"/>
          <w:szCs w:val="24"/>
        </w:rPr>
        <w:t>I.</w:t>
      </w:r>
      <w:r w:rsidR="004C391C">
        <w:rPr>
          <w:rStyle w:val="Ninguno"/>
          <w:b/>
          <w:sz w:val="24"/>
          <w:szCs w:val="24"/>
        </w:rPr>
        <w:t xml:space="preserve"> </w:t>
      </w:r>
      <w:r>
        <w:rPr>
          <w:rStyle w:val="Ninguno"/>
          <w:sz w:val="24"/>
          <w:szCs w:val="24"/>
        </w:rPr>
        <w:t xml:space="preserve">El Sujeto Obligado o la Unidad Administrativa que manifieste la inexistencia de la información requerida notificará de manera fundada y motivada al Comité al día hábil siguiente de su recepción, que no se refiere a alguna de sus facultades, competencias o funciones, ofreciendo además elementos de orientación a su alcance para la probable identificación de la Unidad Administrativa competente, </w:t>
      </w:r>
      <w:r w:rsidRPr="00F41356">
        <w:rPr>
          <w:rStyle w:val="Ninguno"/>
          <w:sz w:val="24"/>
          <w:szCs w:val="24"/>
        </w:rPr>
        <w:t>para que</w:t>
      </w:r>
      <w:r>
        <w:rPr>
          <w:rStyle w:val="Ninguno"/>
          <w:sz w:val="24"/>
          <w:szCs w:val="24"/>
        </w:rPr>
        <w:t xml:space="preserve">  el Comité tome las medidas pertinentes </w:t>
      </w:r>
      <w:r w:rsidRPr="00F41356">
        <w:rPr>
          <w:rStyle w:val="Ninguno"/>
          <w:sz w:val="24"/>
          <w:szCs w:val="24"/>
        </w:rPr>
        <w:t>establecidas en el artículo 86-bis de la Ley.</w:t>
      </w:r>
    </w:p>
    <w:p w:rsidR="003A663E" w:rsidRDefault="003A663E" w:rsidP="003A663E">
      <w:pPr>
        <w:pStyle w:val="Cuerpo"/>
        <w:spacing w:before="120" w:after="120" w:line="276" w:lineRule="auto"/>
        <w:ind w:left="682"/>
        <w:jc w:val="both"/>
        <w:rPr>
          <w:sz w:val="24"/>
          <w:szCs w:val="24"/>
        </w:rPr>
      </w:pPr>
      <w:r w:rsidRPr="00D55973">
        <w:rPr>
          <w:rStyle w:val="Ninguno"/>
          <w:b/>
          <w:sz w:val="24"/>
          <w:szCs w:val="24"/>
        </w:rPr>
        <w:t>II.</w:t>
      </w:r>
      <w:r>
        <w:rPr>
          <w:rStyle w:val="Ninguno"/>
          <w:sz w:val="24"/>
          <w:szCs w:val="24"/>
        </w:rPr>
        <w:t xml:space="preserve"> En el supuesto que la información requerida sea inexistente y se refiera a alguna de sus facultades, competencias o funciones no ejercidas por la Unidad Administrativa, ésta expondrá causas y circunstancias de tiempo,  </w:t>
      </w:r>
      <w:r w:rsidRPr="00F41356">
        <w:rPr>
          <w:rStyle w:val="Ninguno"/>
          <w:sz w:val="24"/>
          <w:szCs w:val="24"/>
        </w:rPr>
        <w:t>modo y lugar</w:t>
      </w:r>
      <w:r>
        <w:rPr>
          <w:rStyle w:val="Ninguno"/>
          <w:sz w:val="24"/>
          <w:szCs w:val="24"/>
        </w:rPr>
        <w:t xml:space="preserve">  de su inexistencia, así como el funcionario o servidor público responsable de su generación.</w:t>
      </w:r>
    </w:p>
    <w:p w:rsidR="003A663E" w:rsidRDefault="003A663E" w:rsidP="003A663E">
      <w:pPr>
        <w:pStyle w:val="Cuerpo"/>
        <w:spacing w:before="120" w:after="120" w:line="240" w:lineRule="auto"/>
        <w:ind w:firstLine="720"/>
        <w:jc w:val="both"/>
      </w:pPr>
      <w:r>
        <w:rPr>
          <w:rStyle w:val="Ninguno"/>
          <w:sz w:val="24"/>
          <w:szCs w:val="24"/>
        </w:rPr>
        <w:t>La respuesta deberá incluir:</w:t>
      </w:r>
    </w:p>
    <w:p w:rsidR="003A663E" w:rsidRDefault="003A663E" w:rsidP="003A663E">
      <w:pPr>
        <w:pStyle w:val="Cuerpo"/>
        <w:spacing w:after="0" w:line="276" w:lineRule="auto"/>
        <w:ind w:left="1080"/>
        <w:jc w:val="both"/>
        <w:rPr>
          <w:sz w:val="24"/>
          <w:szCs w:val="24"/>
        </w:rPr>
      </w:pPr>
      <w:r>
        <w:rPr>
          <w:rStyle w:val="Ninguno"/>
          <w:sz w:val="24"/>
          <w:szCs w:val="24"/>
        </w:rPr>
        <w:t>a) Número de expediente de la solicitud de información;</w:t>
      </w:r>
    </w:p>
    <w:p w:rsidR="003A663E" w:rsidRDefault="003A663E" w:rsidP="003A663E">
      <w:pPr>
        <w:pStyle w:val="Cuerpo"/>
        <w:spacing w:after="0" w:line="276" w:lineRule="auto"/>
        <w:ind w:left="1080"/>
        <w:jc w:val="both"/>
        <w:rPr>
          <w:sz w:val="24"/>
          <w:szCs w:val="24"/>
        </w:rPr>
      </w:pPr>
      <w:r>
        <w:rPr>
          <w:rStyle w:val="Ninguno"/>
          <w:sz w:val="24"/>
          <w:szCs w:val="24"/>
        </w:rPr>
        <w:t>b) Transcripción de lo solicitado;</w:t>
      </w:r>
    </w:p>
    <w:p w:rsidR="003A663E" w:rsidRDefault="003A663E" w:rsidP="003A663E">
      <w:pPr>
        <w:pStyle w:val="Cuerpo"/>
        <w:spacing w:after="120" w:line="276" w:lineRule="auto"/>
        <w:ind w:left="1080"/>
        <w:jc w:val="both"/>
        <w:rPr>
          <w:sz w:val="24"/>
          <w:szCs w:val="24"/>
        </w:rPr>
      </w:pPr>
      <w:r>
        <w:rPr>
          <w:rStyle w:val="Ninguno"/>
          <w:sz w:val="24"/>
          <w:szCs w:val="24"/>
        </w:rPr>
        <w:t>c) Fundamentación y motivación de la inexistencia;</w:t>
      </w:r>
    </w:p>
    <w:p w:rsidR="003A663E" w:rsidRDefault="003A663E" w:rsidP="003A663E">
      <w:pPr>
        <w:pStyle w:val="Cuerpo"/>
        <w:spacing w:after="0" w:line="276" w:lineRule="auto"/>
        <w:ind w:left="1080"/>
        <w:jc w:val="both"/>
        <w:rPr>
          <w:sz w:val="24"/>
          <w:szCs w:val="24"/>
        </w:rPr>
      </w:pPr>
      <w:r>
        <w:rPr>
          <w:rStyle w:val="Ninguno"/>
          <w:sz w:val="24"/>
          <w:szCs w:val="24"/>
        </w:rPr>
        <w:t>d) Causas y circunstancias de la inexistencia, así como el servidor público o funcionario debió generarla;</w:t>
      </w:r>
    </w:p>
    <w:p w:rsidR="003A663E" w:rsidRDefault="003A663E" w:rsidP="003A663E">
      <w:pPr>
        <w:pStyle w:val="Cuerpo"/>
        <w:spacing w:after="0" w:line="276" w:lineRule="auto"/>
        <w:ind w:left="1080"/>
        <w:jc w:val="both"/>
        <w:rPr>
          <w:sz w:val="24"/>
          <w:szCs w:val="24"/>
        </w:rPr>
      </w:pPr>
      <w:r>
        <w:rPr>
          <w:rStyle w:val="Ninguno"/>
          <w:sz w:val="24"/>
          <w:szCs w:val="24"/>
        </w:rPr>
        <w:t>e) En el caso de pérdida o extravío de la información, indicar los procedimientos emprendidos para su recuperación o restitución;</w:t>
      </w:r>
    </w:p>
    <w:p w:rsidR="003A663E" w:rsidRDefault="003A663E" w:rsidP="003A663E">
      <w:pPr>
        <w:pStyle w:val="Cuerpo"/>
        <w:spacing w:after="0" w:line="276" w:lineRule="auto"/>
        <w:ind w:left="1080"/>
        <w:jc w:val="both"/>
        <w:rPr>
          <w:sz w:val="24"/>
          <w:szCs w:val="24"/>
        </w:rPr>
      </w:pPr>
      <w:r>
        <w:rPr>
          <w:rStyle w:val="Ninguno"/>
          <w:sz w:val="24"/>
          <w:szCs w:val="24"/>
        </w:rPr>
        <w:t xml:space="preserve">f) En el caso de robo o destrucción indebida de la información, indicar </w:t>
      </w:r>
      <w:r w:rsidR="00DC7494">
        <w:rPr>
          <w:rStyle w:val="Ninguno"/>
          <w:sz w:val="24"/>
          <w:szCs w:val="24"/>
        </w:rPr>
        <w:t>los</w:t>
      </w:r>
      <w:r>
        <w:rPr>
          <w:rStyle w:val="Ninguno"/>
          <w:sz w:val="24"/>
          <w:szCs w:val="24"/>
        </w:rPr>
        <w:t xml:space="preserve"> procedimientos emprendidos para su recuperación y restitución, así como los procedimientos de responsabilidad administrativa, civil o penal iniciados;</w:t>
      </w:r>
    </w:p>
    <w:p w:rsidR="003A663E" w:rsidRDefault="003A663E" w:rsidP="003A663E">
      <w:pPr>
        <w:pStyle w:val="Cuerpo"/>
        <w:spacing w:after="0" w:line="276" w:lineRule="auto"/>
        <w:ind w:left="1080"/>
        <w:jc w:val="both"/>
        <w:rPr>
          <w:sz w:val="24"/>
          <w:szCs w:val="24"/>
        </w:rPr>
      </w:pPr>
      <w:r>
        <w:rPr>
          <w:rStyle w:val="Ninguno"/>
          <w:sz w:val="24"/>
          <w:szCs w:val="24"/>
        </w:rPr>
        <w:t>g) Lugar y fecha de la respuesta; y</w:t>
      </w:r>
    </w:p>
    <w:p w:rsidR="003A663E" w:rsidRDefault="003A663E" w:rsidP="003A663E">
      <w:pPr>
        <w:pStyle w:val="Cuerpo"/>
        <w:spacing w:after="0" w:line="240" w:lineRule="auto"/>
        <w:ind w:left="1080"/>
        <w:jc w:val="both"/>
        <w:rPr>
          <w:rStyle w:val="Ninguno"/>
          <w:sz w:val="24"/>
          <w:szCs w:val="24"/>
        </w:rPr>
      </w:pPr>
      <w:r>
        <w:rPr>
          <w:rStyle w:val="Ninguno"/>
          <w:sz w:val="24"/>
          <w:szCs w:val="24"/>
        </w:rPr>
        <w:t>h) Nombre y firma del funcionario o servidor público responsable de la información.</w:t>
      </w:r>
    </w:p>
    <w:p w:rsidR="00F346B4" w:rsidRDefault="00F346B4" w:rsidP="003A663E">
      <w:pPr>
        <w:pStyle w:val="Cuerpo"/>
        <w:spacing w:after="0" w:line="240" w:lineRule="auto"/>
        <w:ind w:left="1080"/>
        <w:jc w:val="both"/>
        <w:rPr>
          <w:rStyle w:val="Ninguno"/>
          <w:sz w:val="24"/>
          <w:szCs w:val="24"/>
        </w:rPr>
      </w:pPr>
    </w:p>
    <w:p w:rsidR="00F346B4" w:rsidRDefault="00F346B4" w:rsidP="003A663E">
      <w:pPr>
        <w:pStyle w:val="Cuerpo"/>
        <w:spacing w:after="0" w:line="240" w:lineRule="auto"/>
        <w:ind w:left="1080"/>
        <w:jc w:val="both"/>
        <w:rPr>
          <w:rStyle w:val="Ninguno"/>
          <w:sz w:val="24"/>
          <w:szCs w:val="24"/>
        </w:rPr>
      </w:pPr>
    </w:p>
    <w:p w:rsidR="003A663E" w:rsidRDefault="003A663E" w:rsidP="003A663E">
      <w:pPr>
        <w:pStyle w:val="Cuerpo"/>
        <w:spacing w:after="0" w:line="240" w:lineRule="auto"/>
        <w:jc w:val="center"/>
        <w:rPr>
          <w:rStyle w:val="Ninguno"/>
        </w:rPr>
      </w:pPr>
      <w:r>
        <w:rPr>
          <w:rStyle w:val="Ninguno"/>
          <w:b/>
          <w:bCs/>
          <w:sz w:val="24"/>
          <w:szCs w:val="24"/>
        </w:rPr>
        <w:t>CAPÍTULO V</w:t>
      </w:r>
    </w:p>
    <w:p w:rsidR="003A663E" w:rsidRDefault="003A663E" w:rsidP="003A663E">
      <w:pPr>
        <w:pStyle w:val="Cuerpo"/>
        <w:spacing w:after="0" w:line="240" w:lineRule="auto"/>
        <w:jc w:val="center"/>
        <w:rPr>
          <w:rStyle w:val="Ninguno"/>
        </w:rPr>
      </w:pPr>
      <w:r>
        <w:rPr>
          <w:rStyle w:val="Ninguno"/>
          <w:b/>
          <w:bCs/>
          <w:sz w:val="24"/>
          <w:szCs w:val="24"/>
        </w:rPr>
        <w:t>De la calidad de las respuestas</w:t>
      </w:r>
    </w:p>
    <w:p w:rsidR="003A663E" w:rsidRDefault="003A5A41" w:rsidP="003A663E">
      <w:pPr>
        <w:pStyle w:val="Cuerpo"/>
        <w:spacing w:before="360" w:after="120" w:line="240" w:lineRule="auto"/>
        <w:jc w:val="both"/>
        <w:rPr>
          <w:rStyle w:val="Ninguno"/>
        </w:rPr>
      </w:pPr>
      <w:r>
        <w:rPr>
          <w:rStyle w:val="Ninguno"/>
          <w:b/>
          <w:bCs/>
          <w:sz w:val="24"/>
          <w:szCs w:val="24"/>
        </w:rPr>
        <w:t>Artículo 28</w:t>
      </w:r>
      <w:r w:rsidR="003A663E">
        <w:rPr>
          <w:rStyle w:val="Ninguno"/>
          <w:b/>
          <w:bCs/>
          <w:sz w:val="24"/>
          <w:szCs w:val="24"/>
        </w:rPr>
        <w:t>. Del lenguaje en las respuestas.</w:t>
      </w:r>
    </w:p>
    <w:p w:rsidR="003A663E" w:rsidRDefault="003A663E" w:rsidP="003A663E">
      <w:pPr>
        <w:pStyle w:val="Cuerpo"/>
        <w:spacing w:before="120" w:after="120" w:line="240" w:lineRule="auto"/>
        <w:jc w:val="both"/>
        <w:rPr>
          <w:rStyle w:val="Ninguno"/>
        </w:rPr>
      </w:pPr>
      <w:r>
        <w:rPr>
          <w:rStyle w:val="Ninguno"/>
          <w:sz w:val="24"/>
          <w:szCs w:val="24"/>
        </w:rPr>
        <w:t>La Unidad, deberá observar en todas las respuestas sobre solicitudes de información que otorgue a los solicitantes lo siguiente:</w:t>
      </w:r>
    </w:p>
    <w:p w:rsidR="003A663E" w:rsidRDefault="003A663E" w:rsidP="003A663E">
      <w:pPr>
        <w:pStyle w:val="Cuerpo"/>
        <w:numPr>
          <w:ilvl w:val="0"/>
          <w:numId w:val="15"/>
        </w:numPr>
        <w:spacing w:before="120" w:after="120" w:line="276" w:lineRule="auto"/>
        <w:jc w:val="both"/>
        <w:rPr>
          <w:rStyle w:val="Ninguno"/>
          <w:sz w:val="24"/>
          <w:szCs w:val="24"/>
        </w:rPr>
      </w:pPr>
      <w:r>
        <w:rPr>
          <w:rStyle w:val="Ninguno"/>
          <w:sz w:val="24"/>
          <w:szCs w:val="24"/>
        </w:rPr>
        <w:t>Empleará un lenguaje claro y sencillo;</w:t>
      </w:r>
    </w:p>
    <w:p w:rsidR="003A663E" w:rsidRDefault="003A663E" w:rsidP="003A663E">
      <w:pPr>
        <w:pStyle w:val="Cuerpo"/>
        <w:numPr>
          <w:ilvl w:val="0"/>
          <w:numId w:val="15"/>
        </w:numPr>
        <w:spacing w:before="120" w:after="120" w:line="276" w:lineRule="auto"/>
        <w:jc w:val="both"/>
        <w:rPr>
          <w:rStyle w:val="Ninguno"/>
          <w:sz w:val="24"/>
          <w:szCs w:val="24"/>
        </w:rPr>
      </w:pPr>
      <w:r>
        <w:rPr>
          <w:rStyle w:val="Ninguno"/>
          <w:sz w:val="24"/>
          <w:szCs w:val="24"/>
        </w:rPr>
        <w:t>En su caso, contará con los Ajustes Razonables que requiera el solicitante;</w:t>
      </w:r>
    </w:p>
    <w:p w:rsidR="003A663E" w:rsidRDefault="003A663E" w:rsidP="003A663E">
      <w:pPr>
        <w:pStyle w:val="Cuerpo"/>
        <w:numPr>
          <w:ilvl w:val="0"/>
          <w:numId w:val="15"/>
        </w:numPr>
        <w:spacing w:before="120" w:after="120" w:line="276" w:lineRule="auto"/>
        <w:jc w:val="both"/>
        <w:rPr>
          <w:rStyle w:val="Ninguno"/>
          <w:sz w:val="24"/>
          <w:szCs w:val="24"/>
        </w:rPr>
      </w:pPr>
      <w:r>
        <w:rPr>
          <w:rStyle w:val="Ninguno"/>
          <w:sz w:val="24"/>
          <w:szCs w:val="24"/>
        </w:rPr>
        <w:t>Explicará la aplicación específica y alcance de los fundamentos legales que se invoquen o citen;</w:t>
      </w:r>
    </w:p>
    <w:p w:rsidR="003A663E" w:rsidRDefault="003A663E" w:rsidP="003A663E">
      <w:pPr>
        <w:pStyle w:val="Cuerpo"/>
        <w:numPr>
          <w:ilvl w:val="0"/>
          <w:numId w:val="15"/>
        </w:numPr>
        <w:spacing w:before="120" w:after="120" w:line="276" w:lineRule="auto"/>
        <w:jc w:val="both"/>
        <w:rPr>
          <w:rStyle w:val="Ninguno"/>
          <w:sz w:val="24"/>
          <w:szCs w:val="24"/>
        </w:rPr>
      </w:pPr>
      <w:r>
        <w:rPr>
          <w:rStyle w:val="Ninguno"/>
          <w:sz w:val="24"/>
          <w:szCs w:val="24"/>
        </w:rPr>
        <w:t xml:space="preserve">Acompañará en los casos de reserva de información pública, clasificación y protección de información confidencial, o inexistencia, un resumen del acta que emita o ratifique el Comité; </w:t>
      </w:r>
    </w:p>
    <w:p w:rsidR="003A663E" w:rsidRDefault="003A663E" w:rsidP="003A663E">
      <w:pPr>
        <w:pStyle w:val="Cuerpo"/>
        <w:numPr>
          <w:ilvl w:val="0"/>
          <w:numId w:val="15"/>
        </w:numPr>
        <w:spacing w:before="120" w:after="120" w:line="276" w:lineRule="auto"/>
        <w:jc w:val="both"/>
        <w:rPr>
          <w:rStyle w:val="Ninguno"/>
          <w:sz w:val="24"/>
          <w:szCs w:val="24"/>
        </w:rPr>
      </w:pPr>
      <w:r>
        <w:rPr>
          <w:rStyle w:val="Ninguno"/>
          <w:sz w:val="24"/>
          <w:szCs w:val="24"/>
        </w:rPr>
        <w:t>El nombre y cargo del titular de la Unidad Administrativa responsable de la respuesta a la solicitud de información; y</w:t>
      </w:r>
    </w:p>
    <w:p w:rsidR="003A663E" w:rsidRDefault="003A663E" w:rsidP="003A663E">
      <w:pPr>
        <w:pStyle w:val="Cuerpo"/>
        <w:numPr>
          <w:ilvl w:val="0"/>
          <w:numId w:val="15"/>
        </w:numPr>
        <w:spacing w:before="120" w:after="120" w:line="276" w:lineRule="auto"/>
        <w:jc w:val="both"/>
        <w:rPr>
          <w:rStyle w:val="Ninguno"/>
          <w:bCs/>
          <w:iCs/>
          <w:sz w:val="24"/>
          <w:szCs w:val="24"/>
        </w:rPr>
      </w:pPr>
      <w:r w:rsidRPr="007C7B95">
        <w:rPr>
          <w:rStyle w:val="Ninguno"/>
          <w:bCs/>
          <w:iCs/>
          <w:sz w:val="24"/>
          <w:szCs w:val="24"/>
        </w:rPr>
        <w:t>Traducir en lengua indígena la respuesta, cuando sea solicitado de manera expresa</w:t>
      </w:r>
      <w:r>
        <w:rPr>
          <w:rStyle w:val="Ninguno"/>
          <w:bCs/>
          <w:iCs/>
          <w:sz w:val="24"/>
          <w:szCs w:val="24"/>
        </w:rPr>
        <w:t>.</w:t>
      </w:r>
    </w:p>
    <w:p w:rsidR="003A663E" w:rsidRDefault="003A663E" w:rsidP="003A663E">
      <w:pPr>
        <w:jc w:val="both"/>
        <w:rPr>
          <w:rStyle w:val="Ninguno"/>
          <w:rFonts w:asciiTheme="minorHAnsi" w:hAnsiTheme="minorHAnsi"/>
        </w:rPr>
      </w:pPr>
      <w:r w:rsidRPr="007C7B95">
        <w:rPr>
          <w:rStyle w:val="Ninguno"/>
          <w:rFonts w:asciiTheme="minorHAnsi" w:hAnsiTheme="minorHAnsi"/>
        </w:rPr>
        <w:t>En ningún caso, los Ajustes Razonables que se realicen para el acceso a la información de solicitantes con discapacidad serán con costo a los mismos.</w:t>
      </w:r>
    </w:p>
    <w:p w:rsidR="003A663E" w:rsidRDefault="003A663E" w:rsidP="003A663E">
      <w:pPr>
        <w:pStyle w:val="Cuerpo"/>
        <w:spacing w:after="0" w:line="240" w:lineRule="auto"/>
        <w:rPr>
          <w:rStyle w:val="Ninguno"/>
          <w:b/>
          <w:bCs/>
          <w:sz w:val="24"/>
          <w:szCs w:val="24"/>
        </w:rPr>
      </w:pPr>
    </w:p>
    <w:p w:rsidR="003A663E" w:rsidRDefault="003A663E" w:rsidP="003A663E">
      <w:pPr>
        <w:pStyle w:val="Cuerpo"/>
        <w:spacing w:after="0" w:line="240" w:lineRule="auto"/>
        <w:jc w:val="center"/>
        <w:rPr>
          <w:rStyle w:val="Ninguno"/>
          <w:b/>
          <w:bCs/>
          <w:sz w:val="24"/>
          <w:szCs w:val="24"/>
        </w:rPr>
      </w:pPr>
    </w:p>
    <w:p w:rsidR="003A663E" w:rsidRDefault="003A663E" w:rsidP="003A663E">
      <w:pPr>
        <w:pStyle w:val="Cuerpo"/>
        <w:spacing w:after="0" w:line="240" w:lineRule="auto"/>
        <w:jc w:val="center"/>
        <w:rPr>
          <w:rStyle w:val="Ninguno"/>
        </w:rPr>
      </w:pPr>
      <w:r>
        <w:rPr>
          <w:rStyle w:val="Ninguno"/>
          <w:b/>
          <w:bCs/>
          <w:sz w:val="24"/>
          <w:szCs w:val="24"/>
        </w:rPr>
        <w:t>CAPÍTULO VI</w:t>
      </w:r>
    </w:p>
    <w:p w:rsidR="003A663E" w:rsidRDefault="003A663E" w:rsidP="003A663E">
      <w:pPr>
        <w:pStyle w:val="Cuerpo"/>
        <w:spacing w:after="0" w:line="240" w:lineRule="auto"/>
        <w:jc w:val="center"/>
        <w:rPr>
          <w:rStyle w:val="Ninguno"/>
        </w:rPr>
      </w:pPr>
      <w:r>
        <w:rPr>
          <w:rStyle w:val="Ninguno"/>
          <w:b/>
          <w:bCs/>
          <w:sz w:val="24"/>
          <w:szCs w:val="24"/>
        </w:rPr>
        <w:t>De los Recursos</w:t>
      </w:r>
    </w:p>
    <w:p w:rsidR="003A663E" w:rsidRDefault="003A5A41" w:rsidP="003A663E">
      <w:pPr>
        <w:pStyle w:val="Cuerpo"/>
        <w:spacing w:before="360" w:after="120" w:line="240" w:lineRule="auto"/>
        <w:jc w:val="both"/>
        <w:rPr>
          <w:rStyle w:val="Ninguno"/>
        </w:rPr>
      </w:pPr>
      <w:r>
        <w:rPr>
          <w:rStyle w:val="Ninguno"/>
          <w:b/>
          <w:bCs/>
          <w:sz w:val="24"/>
          <w:szCs w:val="24"/>
        </w:rPr>
        <w:t>Artículo 29</w:t>
      </w:r>
      <w:r w:rsidR="003A663E">
        <w:rPr>
          <w:rStyle w:val="Ninguno"/>
          <w:b/>
          <w:bCs/>
          <w:sz w:val="24"/>
          <w:szCs w:val="24"/>
        </w:rPr>
        <w:t>. De la atención de los Recursos de Revisión.</w:t>
      </w:r>
    </w:p>
    <w:p w:rsidR="003A663E" w:rsidRPr="007C7B95" w:rsidRDefault="003A663E" w:rsidP="003A663E">
      <w:pPr>
        <w:pStyle w:val="Cuerpo"/>
        <w:spacing w:before="120" w:after="120" w:line="240" w:lineRule="auto"/>
        <w:jc w:val="both"/>
        <w:rPr>
          <w:rStyle w:val="Ninguno"/>
        </w:rPr>
      </w:pPr>
      <w:r>
        <w:rPr>
          <w:rStyle w:val="Ninguno"/>
          <w:sz w:val="24"/>
          <w:szCs w:val="24"/>
        </w:rPr>
        <w:t xml:space="preserve">Para la formulación de los informes de Ley de los recursos de revisión, la Unidad girará comunicados internos a la Unidad Administrativa y/o Unidades Administrativas que conocieron de la solicitud de información impugnada, para que en el término de veinticuatro horas  manifiesten lo que a su derecho corresponda respecto a los agravios </w:t>
      </w:r>
      <w:r w:rsidRPr="007C7B95">
        <w:rPr>
          <w:rStyle w:val="Ninguno"/>
          <w:sz w:val="24"/>
          <w:szCs w:val="24"/>
        </w:rPr>
        <w:t>expresados por el recurrente.</w:t>
      </w:r>
    </w:p>
    <w:p w:rsidR="003A663E" w:rsidRPr="007C7B95" w:rsidRDefault="003A663E" w:rsidP="003A663E">
      <w:pPr>
        <w:pStyle w:val="Cuerpo"/>
        <w:spacing w:after="0" w:line="240" w:lineRule="auto"/>
        <w:jc w:val="both"/>
        <w:rPr>
          <w:rStyle w:val="Ninguno"/>
          <w:sz w:val="24"/>
          <w:szCs w:val="24"/>
        </w:rPr>
      </w:pPr>
      <w:r w:rsidRPr="007C7B95">
        <w:rPr>
          <w:rStyle w:val="Ninguno"/>
          <w:sz w:val="24"/>
          <w:szCs w:val="24"/>
        </w:rPr>
        <w:t>La Unidad de Transparencia deberá remitir al Instituto un informe en un plazo no mayor a tres días hábiles a partir del día siguiente de recibido, en contestación al recurso de revisión planteado, adjuntando las constancias que en su caso fueren remitidas por las Unidades Administrativas.</w:t>
      </w:r>
    </w:p>
    <w:p w:rsidR="003A663E" w:rsidRPr="007C7B95" w:rsidRDefault="003A663E" w:rsidP="003A663E">
      <w:pPr>
        <w:pStyle w:val="Cuerpo"/>
        <w:spacing w:after="0" w:line="240" w:lineRule="auto"/>
        <w:ind w:left="708"/>
        <w:rPr>
          <w:rStyle w:val="Ninguno"/>
          <w:sz w:val="24"/>
          <w:szCs w:val="24"/>
        </w:rPr>
      </w:pPr>
    </w:p>
    <w:p w:rsidR="00F346B4" w:rsidRDefault="003A663E" w:rsidP="003A663E">
      <w:pPr>
        <w:pStyle w:val="Cuerpo"/>
        <w:spacing w:after="0" w:line="240" w:lineRule="auto"/>
        <w:jc w:val="both"/>
        <w:rPr>
          <w:rStyle w:val="Ninguno"/>
          <w:sz w:val="24"/>
          <w:szCs w:val="24"/>
        </w:rPr>
      </w:pPr>
      <w:r w:rsidRPr="007C7B95">
        <w:rPr>
          <w:rStyle w:val="Ninguno"/>
          <w:sz w:val="24"/>
          <w:szCs w:val="24"/>
        </w:rPr>
        <w:t xml:space="preserve">La Unidad de Transparencia podrá cambiar la </w:t>
      </w:r>
      <w:r w:rsidRPr="00E132A8">
        <w:rPr>
          <w:rStyle w:val="Ninguno"/>
          <w:sz w:val="24"/>
          <w:szCs w:val="24"/>
        </w:rPr>
        <w:t>respuesta</w:t>
      </w:r>
      <w:r w:rsidRPr="007C7B95">
        <w:rPr>
          <w:rStyle w:val="Ninguno"/>
          <w:sz w:val="24"/>
          <w:szCs w:val="24"/>
        </w:rPr>
        <w:t xml:space="preserve"> derivado de la </w:t>
      </w:r>
      <w:r w:rsidRPr="00E132A8">
        <w:rPr>
          <w:rStyle w:val="Ninguno"/>
          <w:sz w:val="24"/>
          <w:szCs w:val="24"/>
        </w:rPr>
        <w:t>respuesta</w:t>
      </w:r>
      <w:r w:rsidRPr="007C7B95">
        <w:rPr>
          <w:rStyle w:val="Ninguno"/>
          <w:sz w:val="24"/>
          <w:szCs w:val="24"/>
        </w:rPr>
        <w:t xml:space="preserve"> de la Unidad Administrativa que conocieron la solicitud o de alguna instancia diferente realizando actos positivos para entregar la información de manera posterior, después de presentar el informe señalado en el primer párrafo del presente artículo, con el objeto de solventar alguna transgresión al derecho fundamental de acceso a la información, de conformidad con la Ley.</w:t>
      </w:r>
    </w:p>
    <w:p w:rsidR="00F346B4" w:rsidRDefault="00F346B4" w:rsidP="003A663E">
      <w:pPr>
        <w:pStyle w:val="Cuerpo"/>
        <w:spacing w:after="0" w:line="240" w:lineRule="auto"/>
        <w:jc w:val="both"/>
        <w:rPr>
          <w:rStyle w:val="Ninguno"/>
          <w:sz w:val="24"/>
          <w:szCs w:val="24"/>
        </w:rPr>
      </w:pPr>
    </w:p>
    <w:p w:rsidR="003A663E" w:rsidRDefault="003A5A41" w:rsidP="003A663E">
      <w:pPr>
        <w:pStyle w:val="Cuerpo"/>
        <w:spacing w:before="360" w:after="120" w:line="240" w:lineRule="auto"/>
        <w:rPr>
          <w:rStyle w:val="Ninguno"/>
        </w:rPr>
      </w:pPr>
      <w:r>
        <w:rPr>
          <w:rStyle w:val="Ninguno"/>
          <w:b/>
          <w:bCs/>
          <w:sz w:val="24"/>
          <w:szCs w:val="24"/>
        </w:rPr>
        <w:t>Artículo 30</w:t>
      </w:r>
      <w:r w:rsidR="003A663E">
        <w:rPr>
          <w:rStyle w:val="Ninguno"/>
          <w:b/>
          <w:bCs/>
          <w:sz w:val="24"/>
          <w:szCs w:val="24"/>
        </w:rPr>
        <w:t>. Del Cumplimiento de las Resoluciones.</w:t>
      </w:r>
    </w:p>
    <w:p w:rsidR="003A663E" w:rsidRPr="007C7B95" w:rsidRDefault="003A663E" w:rsidP="003A663E">
      <w:pPr>
        <w:pStyle w:val="Cuerpo"/>
        <w:spacing w:after="0" w:line="240" w:lineRule="auto"/>
        <w:jc w:val="both"/>
        <w:rPr>
          <w:rStyle w:val="Ninguno"/>
          <w:sz w:val="24"/>
          <w:szCs w:val="24"/>
        </w:rPr>
      </w:pPr>
      <w:r>
        <w:rPr>
          <w:rStyle w:val="Ninguno"/>
          <w:sz w:val="24"/>
          <w:szCs w:val="24"/>
        </w:rPr>
        <w:t xml:space="preserve">Para el cumplimiento de las resoluciones de los recursos de revisión, se requerirá a las Unidades Administrativas, para que proporcionen a la Unidad la información necesaria con vistas a dar cumplimiento a lo </w:t>
      </w:r>
      <w:r w:rsidRPr="007C7B95">
        <w:rPr>
          <w:rStyle w:val="Ninguno"/>
          <w:sz w:val="24"/>
          <w:szCs w:val="24"/>
        </w:rPr>
        <w:t>ordenado por el Instituto, lo cual deberán hacer apegándose al término concedido en la propia resolución del órgano garante.</w:t>
      </w:r>
    </w:p>
    <w:p w:rsidR="003A663E" w:rsidRDefault="003A5A41" w:rsidP="003A663E">
      <w:pPr>
        <w:pStyle w:val="Cuerpo"/>
        <w:spacing w:before="360" w:after="120" w:line="240" w:lineRule="auto"/>
        <w:jc w:val="both"/>
        <w:rPr>
          <w:rStyle w:val="Ninguno"/>
        </w:rPr>
      </w:pPr>
      <w:r>
        <w:rPr>
          <w:rStyle w:val="Ninguno"/>
          <w:b/>
          <w:bCs/>
          <w:sz w:val="24"/>
          <w:szCs w:val="24"/>
        </w:rPr>
        <w:t>Artículo 31</w:t>
      </w:r>
      <w:r w:rsidR="003A663E">
        <w:rPr>
          <w:rStyle w:val="Ninguno"/>
          <w:b/>
          <w:bCs/>
          <w:sz w:val="24"/>
          <w:szCs w:val="24"/>
        </w:rPr>
        <w:t>. De la atención de los Recursos de Transparencia.</w:t>
      </w:r>
    </w:p>
    <w:p w:rsidR="003A663E" w:rsidRPr="007C7B95" w:rsidRDefault="003A663E" w:rsidP="003A663E">
      <w:pPr>
        <w:pStyle w:val="Cuerpo"/>
        <w:spacing w:before="120" w:after="120" w:line="240" w:lineRule="auto"/>
        <w:jc w:val="both"/>
        <w:rPr>
          <w:rStyle w:val="Ninguno"/>
          <w:sz w:val="24"/>
          <w:szCs w:val="24"/>
        </w:rPr>
      </w:pPr>
      <w:r w:rsidRPr="007C7B95">
        <w:rPr>
          <w:rStyle w:val="Ninguno"/>
          <w:sz w:val="24"/>
          <w:szCs w:val="24"/>
        </w:rPr>
        <w:t>Para la formulación de los informes de Ley de los recursos de transparencia, se verificará por parte de la Unidad que la información denunciada se encuentre actualizada, en caso contrario, girará comunicados internos a la Unidad Administrativa y/o Unidades Administrativas que generan, resguardan o administran la informació</w:t>
      </w:r>
      <w:r>
        <w:rPr>
          <w:rStyle w:val="Ninguno"/>
          <w:sz w:val="24"/>
          <w:szCs w:val="24"/>
        </w:rPr>
        <w:t xml:space="preserve">n, para que en el término de veinticuatro </w:t>
      </w:r>
      <w:r w:rsidRPr="007C7B95">
        <w:rPr>
          <w:rStyle w:val="Ninguno"/>
          <w:sz w:val="24"/>
          <w:szCs w:val="24"/>
        </w:rPr>
        <w:t>horas manifiesten los motivos, razones y circunstancias de la omisión de la publicación recurrida.</w:t>
      </w:r>
    </w:p>
    <w:p w:rsidR="003A663E" w:rsidRPr="007C7B95" w:rsidRDefault="003A663E" w:rsidP="003A663E">
      <w:pPr>
        <w:pStyle w:val="Cuerpo"/>
        <w:spacing w:before="120" w:after="120" w:line="240" w:lineRule="auto"/>
        <w:jc w:val="both"/>
        <w:rPr>
          <w:rStyle w:val="Ninguno"/>
          <w:sz w:val="24"/>
          <w:szCs w:val="24"/>
        </w:rPr>
      </w:pPr>
      <w:r w:rsidRPr="007C7B95">
        <w:rPr>
          <w:rStyle w:val="Ninguno"/>
          <w:sz w:val="24"/>
          <w:szCs w:val="24"/>
        </w:rPr>
        <w:t xml:space="preserve">El Titular de la Unidad remitirá al Instituto un informe en contestación al recurso de transparencia planteado, en un plazo no mayor a cinco días hábiles siguientes a la notificación, adjuntando las constancias que en su caso fueren remitidas por las Unidades Administrativas. </w:t>
      </w:r>
    </w:p>
    <w:p w:rsidR="003A663E" w:rsidRDefault="003A663E" w:rsidP="003A663E">
      <w:pPr>
        <w:jc w:val="both"/>
        <w:rPr>
          <w:rStyle w:val="Ninguno"/>
          <w:rFonts w:asciiTheme="minorHAnsi" w:hAnsiTheme="minorHAnsi"/>
        </w:rPr>
      </w:pPr>
      <w:r w:rsidRPr="007C7B95">
        <w:rPr>
          <w:rStyle w:val="Ninguno"/>
          <w:rFonts w:asciiTheme="minorHAnsi" w:hAnsiTheme="minorHAnsi"/>
        </w:rPr>
        <w:t xml:space="preserve">El Titular de la Unidad de Transparencia hará del conocimiento por escrito </w:t>
      </w:r>
      <w:r>
        <w:rPr>
          <w:rStyle w:val="Ninguno"/>
          <w:rFonts w:asciiTheme="minorHAnsi" w:hAnsiTheme="minorHAnsi"/>
        </w:rPr>
        <w:t>al</w:t>
      </w:r>
      <w:r w:rsidRPr="007C7B95">
        <w:rPr>
          <w:rStyle w:val="Ninguno"/>
          <w:rFonts w:asciiTheme="minorHAnsi" w:hAnsiTheme="minorHAnsi"/>
        </w:rPr>
        <w:t xml:space="preserve"> Presidente Municipal sobre el recurso de tra</w:t>
      </w:r>
      <w:r>
        <w:rPr>
          <w:rStyle w:val="Ninguno"/>
          <w:rFonts w:asciiTheme="minorHAnsi" w:hAnsiTheme="minorHAnsi"/>
        </w:rPr>
        <w:t>nsparencia interpuesto, y</w:t>
      </w:r>
      <w:r w:rsidRPr="007C7B95">
        <w:rPr>
          <w:rStyle w:val="Ninguno"/>
          <w:rFonts w:asciiTheme="minorHAnsi" w:hAnsiTheme="minorHAnsi"/>
        </w:rPr>
        <w:t xml:space="preserve"> como Titular</w:t>
      </w:r>
      <w:r w:rsidR="004C391C">
        <w:rPr>
          <w:rStyle w:val="Ninguno"/>
          <w:rFonts w:asciiTheme="minorHAnsi" w:hAnsiTheme="minorHAnsi"/>
        </w:rPr>
        <w:t xml:space="preserve"> </w:t>
      </w:r>
      <w:r w:rsidRPr="007C7B95">
        <w:rPr>
          <w:rStyle w:val="Ninguno"/>
          <w:rFonts w:asciiTheme="minorHAnsi" w:hAnsiTheme="minorHAnsi"/>
        </w:rPr>
        <w:t>instruya por escrito a los sujetos obligados</w:t>
      </w:r>
      <w:r>
        <w:rPr>
          <w:rStyle w:val="Ninguno"/>
          <w:rFonts w:asciiTheme="minorHAnsi" w:hAnsiTheme="minorHAnsi"/>
        </w:rPr>
        <w:t xml:space="preserve"> establecidos en el artículo 5</w:t>
      </w:r>
      <w:r w:rsidRPr="007C7B95">
        <w:rPr>
          <w:rStyle w:val="Ninguno"/>
          <w:rFonts w:asciiTheme="minorHAnsi" w:hAnsiTheme="minorHAnsi"/>
        </w:rPr>
        <w:t xml:space="preserve"> del presente Reglamento para que de manera inmediata atiendan y resuelvan el Recurso de Transparencia</w:t>
      </w:r>
      <w:r>
        <w:rPr>
          <w:rStyle w:val="Ninguno"/>
          <w:rFonts w:asciiTheme="minorHAnsi" w:hAnsiTheme="minorHAnsi"/>
        </w:rPr>
        <w:t xml:space="preserve"> y se haga</w:t>
      </w:r>
      <w:r w:rsidRPr="007C7B95">
        <w:rPr>
          <w:rStyle w:val="Ninguno"/>
          <w:rFonts w:asciiTheme="minorHAnsi" w:hAnsiTheme="minorHAnsi"/>
        </w:rPr>
        <w:t xml:space="preserve"> del conocimiento del Instituto.</w:t>
      </w:r>
    </w:p>
    <w:p w:rsidR="003A663E" w:rsidRDefault="003A5A41" w:rsidP="003A663E">
      <w:pPr>
        <w:pStyle w:val="Cuerpo"/>
        <w:spacing w:before="360" w:after="120" w:line="240" w:lineRule="auto"/>
        <w:jc w:val="both"/>
        <w:rPr>
          <w:rStyle w:val="Ninguno"/>
        </w:rPr>
      </w:pPr>
      <w:r>
        <w:rPr>
          <w:rStyle w:val="Ninguno"/>
          <w:b/>
          <w:bCs/>
          <w:sz w:val="24"/>
          <w:szCs w:val="24"/>
        </w:rPr>
        <w:t>Artículo 32</w:t>
      </w:r>
      <w:r w:rsidR="003A663E">
        <w:rPr>
          <w:rStyle w:val="Ninguno"/>
          <w:b/>
          <w:bCs/>
          <w:sz w:val="24"/>
          <w:szCs w:val="24"/>
        </w:rPr>
        <w:t>. Del cumplimiento de Recursos de Transparencia.</w:t>
      </w:r>
    </w:p>
    <w:p w:rsidR="003A663E" w:rsidRDefault="003A663E" w:rsidP="003A663E">
      <w:pPr>
        <w:pStyle w:val="Cuerpo"/>
        <w:spacing w:before="360" w:after="120" w:line="240" w:lineRule="auto"/>
        <w:jc w:val="both"/>
        <w:rPr>
          <w:rStyle w:val="Ninguno"/>
          <w:sz w:val="24"/>
          <w:szCs w:val="24"/>
        </w:rPr>
      </w:pPr>
      <w:r>
        <w:rPr>
          <w:rStyle w:val="Ninguno"/>
          <w:sz w:val="24"/>
          <w:szCs w:val="24"/>
        </w:rPr>
        <w:t>Para el cumplimiento de las resoluciones de los recursos de transparencia, se requerirá a la Unidad Administrativa y/o Unidades Administrativas que generan la información, para que proporcionen a la Unidad la información necesaria con vistas a dar cumplimiento a lo requerido por el Instituto, lo cual deberán hacer apegándose al término concedido en la propia resolución.</w:t>
      </w:r>
    </w:p>
    <w:p w:rsidR="003A663E" w:rsidRPr="007C7B95" w:rsidRDefault="003A663E" w:rsidP="003A663E">
      <w:pPr>
        <w:pStyle w:val="Cuerpo"/>
        <w:spacing w:before="120" w:after="120" w:line="240" w:lineRule="auto"/>
        <w:jc w:val="both"/>
        <w:rPr>
          <w:rStyle w:val="Ninguno"/>
          <w:rFonts w:asciiTheme="minorHAnsi" w:hAnsiTheme="minorHAnsi"/>
        </w:rPr>
      </w:pPr>
      <w:r w:rsidRPr="007C7B95">
        <w:rPr>
          <w:rStyle w:val="Ninguno"/>
          <w:rFonts w:asciiTheme="minorHAnsi" w:hAnsiTheme="minorHAnsi"/>
          <w:sz w:val="24"/>
          <w:szCs w:val="24"/>
        </w:rPr>
        <w:t>Se deberá incluir constancia certificadas sobre la i</w:t>
      </w:r>
      <w:r>
        <w:rPr>
          <w:rStyle w:val="Ninguno"/>
          <w:rFonts w:asciiTheme="minorHAnsi" w:hAnsiTheme="minorHAnsi"/>
          <w:sz w:val="24"/>
          <w:szCs w:val="24"/>
        </w:rPr>
        <w:t xml:space="preserve">mpresión de pantallas, de </w:t>
      </w:r>
      <w:r w:rsidRPr="00E132A8">
        <w:rPr>
          <w:rStyle w:val="Ninguno"/>
          <w:rFonts w:asciiTheme="minorHAnsi" w:hAnsiTheme="minorHAnsi"/>
          <w:sz w:val="24"/>
          <w:szCs w:val="24"/>
        </w:rPr>
        <w:t>la</w:t>
      </w:r>
      <w:r>
        <w:rPr>
          <w:rStyle w:val="Ninguno"/>
          <w:rFonts w:asciiTheme="minorHAnsi" w:hAnsiTheme="minorHAnsi"/>
          <w:sz w:val="24"/>
          <w:szCs w:val="24"/>
        </w:rPr>
        <w:t xml:space="preserve"> página</w:t>
      </w:r>
      <w:r w:rsidRPr="007C7B95">
        <w:rPr>
          <w:rStyle w:val="Ninguno"/>
          <w:rFonts w:asciiTheme="minorHAnsi" w:hAnsiTheme="minorHAnsi"/>
          <w:sz w:val="24"/>
          <w:szCs w:val="24"/>
        </w:rPr>
        <w:t xml:space="preserve"> web  en el informe de cumplimiento.</w:t>
      </w:r>
    </w:p>
    <w:p w:rsidR="003A663E" w:rsidRDefault="003A663E" w:rsidP="003A663E">
      <w:pPr>
        <w:jc w:val="both"/>
        <w:rPr>
          <w:rStyle w:val="Ninguno"/>
          <w:rFonts w:asciiTheme="minorHAnsi" w:hAnsiTheme="minorHAnsi"/>
        </w:rPr>
      </w:pPr>
      <w:r w:rsidRPr="007C7B95">
        <w:rPr>
          <w:rStyle w:val="Ninguno"/>
          <w:rFonts w:asciiTheme="minorHAnsi" w:hAnsiTheme="minorHAnsi"/>
        </w:rPr>
        <w:t>La Unidad de Transparencia hará del conocimiento del Presidente Municipal del cumplimiento del Recurso de Transparencia.</w:t>
      </w:r>
    </w:p>
    <w:p w:rsidR="00FB212D" w:rsidRDefault="00FB212D" w:rsidP="003A663E">
      <w:pPr>
        <w:jc w:val="both"/>
        <w:rPr>
          <w:rStyle w:val="Ninguno"/>
          <w:rFonts w:asciiTheme="minorHAnsi" w:hAnsiTheme="minorHAnsi"/>
        </w:rPr>
      </w:pPr>
    </w:p>
    <w:p w:rsidR="00FB212D" w:rsidRDefault="00FB212D" w:rsidP="003A663E">
      <w:pPr>
        <w:jc w:val="both"/>
        <w:rPr>
          <w:rStyle w:val="Ninguno"/>
          <w:rFonts w:asciiTheme="minorHAnsi" w:hAnsiTheme="minorHAnsi"/>
        </w:rPr>
      </w:pPr>
    </w:p>
    <w:p w:rsidR="00FB212D" w:rsidRDefault="00FB212D" w:rsidP="003A663E">
      <w:pPr>
        <w:jc w:val="both"/>
        <w:rPr>
          <w:rStyle w:val="Ninguno"/>
          <w:rFonts w:asciiTheme="minorHAnsi" w:hAnsiTheme="minorHAnsi"/>
        </w:rPr>
      </w:pPr>
    </w:p>
    <w:p w:rsidR="003A663E" w:rsidRDefault="003A5A41" w:rsidP="003A663E">
      <w:pPr>
        <w:pStyle w:val="Cuerpo"/>
        <w:spacing w:before="360" w:after="120" w:line="240" w:lineRule="auto"/>
        <w:jc w:val="both"/>
        <w:rPr>
          <w:rStyle w:val="Ninguno"/>
        </w:rPr>
      </w:pPr>
      <w:r>
        <w:rPr>
          <w:rStyle w:val="Ninguno"/>
          <w:b/>
          <w:bCs/>
          <w:sz w:val="24"/>
          <w:szCs w:val="24"/>
        </w:rPr>
        <w:t>Artículo 33</w:t>
      </w:r>
      <w:r w:rsidR="003A663E">
        <w:rPr>
          <w:rStyle w:val="Ninguno"/>
          <w:b/>
          <w:bCs/>
          <w:sz w:val="24"/>
          <w:szCs w:val="24"/>
        </w:rPr>
        <w:t>. De la atención de Recursos de Protección.</w:t>
      </w:r>
    </w:p>
    <w:p w:rsidR="003A663E" w:rsidRDefault="003A663E" w:rsidP="003A663E">
      <w:pPr>
        <w:pStyle w:val="Cuerpo"/>
        <w:spacing w:before="360" w:after="120" w:line="240" w:lineRule="auto"/>
        <w:jc w:val="both"/>
        <w:rPr>
          <w:rStyle w:val="Ninguno"/>
          <w:rFonts w:asciiTheme="minorHAnsi" w:hAnsiTheme="minorHAnsi"/>
          <w:sz w:val="24"/>
          <w:szCs w:val="24"/>
        </w:rPr>
      </w:pPr>
      <w:r>
        <w:rPr>
          <w:rStyle w:val="Ninguno"/>
          <w:sz w:val="24"/>
          <w:szCs w:val="24"/>
        </w:rPr>
        <w:t xml:space="preserve">Cuando la Unidad, declare parcialmente procedente o improcedente la solicitud de protección de información confidencial, remitirá al Instituto copia del expediente correspondiente dentro de los tres días hábiles siguientes a la emisión de la resolución de la solicitud de protección de información confidencial respectiva.  </w:t>
      </w:r>
      <w:r w:rsidRPr="007C7B95">
        <w:rPr>
          <w:rStyle w:val="Ninguno"/>
          <w:rFonts w:asciiTheme="minorHAnsi" w:hAnsiTheme="minorHAnsi"/>
          <w:sz w:val="24"/>
          <w:szCs w:val="24"/>
        </w:rPr>
        <w:t>Las demás establecidas en la Ley.</w:t>
      </w:r>
    </w:p>
    <w:p w:rsidR="003A663E" w:rsidRDefault="003A5A41" w:rsidP="003A663E">
      <w:pPr>
        <w:pStyle w:val="Cuerpo"/>
        <w:spacing w:before="360" w:after="120" w:line="240" w:lineRule="auto"/>
        <w:jc w:val="both"/>
        <w:rPr>
          <w:rStyle w:val="Ninguno"/>
        </w:rPr>
      </w:pPr>
      <w:r>
        <w:rPr>
          <w:rStyle w:val="Ninguno"/>
          <w:b/>
          <w:bCs/>
          <w:sz w:val="24"/>
          <w:szCs w:val="24"/>
        </w:rPr>
        <w:t>Artículo 34</w:t>
      </w:r>
      <w:r w:rsidR="003A663E">
        <w:rPr>
          <w:rStyle w:val="Ninguno"/>
          <w:b/>
          <w:bCs/>
          <w:sz w:val="24"/>
          <w:szCs w:val="24"/>
        </w:rPr>
        <w:t>. Del cumplimiento de resoluciones de Recursos de Protección.</w:t>
      </w:r>
    </w:p>
    <w:p w:rsidR="003A663E" w:rsidRDefault="003A663E" w:rsidP="003A663E">
      <w:pPr>
        <w:pStyle w:val="Cuerpo"/>
        <w:spacing w:before="360" w:after="120" w:line="240" w:lineRule="auto"/>
        <w:jc w:val="both"/>
        <w:rPr>
          <w:rStyle w:val="Ninguno"/>
          <w:sz w:val="24"/>
          <w:szCs w:val="24"/>
        </w:rPr>
      </w:pPr>
      <w:r>
        <w:rPr>
          <w:rStyle w:val="Ninguno"/>
          <w:sz w:val="24"/>
          <w:szCs w:val="24"/>
        </w:rPr>
        <w:t>Para el cumplimiento de las resoluciones de los recursos de protección, la Unidad requerirá a las Unidades  Administrativas responsables que efectúen las acciones necesarias para el cumplimiento de lo ordenado por el Instituto, y remitan a la Unidad las constancias necesarias para acreditar ante el Instituto  su cumplimiento, apegándose al término concedido en la resolución.</w:t>
      </w:r>
    </w:p>
    <w:p w:rsidR="003A663E" w:rsidRDefault="003A5A41" w:rsidP="003A663E">
      <w:pPr>
        <w:pStyle w:val="Cuerpo"/>
        <w:spacing w:before="360" w:after="120" w:line="240" w:lineRule="auto"/>
        <w:jc w:val="both"/>
        <w:rPr>
          <w:rStyle w:val="Ninguno"/>
        </w:rPr>
      </w:pPr>
      <w:r>
        <w:rPr>
          <w:rStyle w:val="Ninguno"/>
          <w:b/>
          <w:bCs/>
          <w:sz w:val="24"/>
          <w:szCs w:val="24"/>
        </w:rPr>
        <w:t>Artículo 35</w:t>
      </w:r>
      <w:r w:rsidR="003A663E">
        <w:rPr>
          <w:rStyle w:val="Ninguno"/>
          <w:b/>
          <w:bCs/>
          <w:sz w:val="24"/>
          <w:szCs w:val="24"/>
        </w:rPr>
        <w:t>. Del informe de cumplimiento.</w:t>
      </w:r>
    </w:p>
    <w:p w:rsidR="00B542F9" w:rsidRDefault="003A663E" w:rsidP="003A663E">
      <w:pPr>
        <w:pStyle w:val="Cuerpo"/>
        <w:spacing w:before="360" w:after="120" w:line="240" w:lineRule="auto"/>
        <w:jc w:val="both"/>
        <w:rPr>
          <w:rStyle w:val="Ninguno"/>
          <w:bCs/>
          <w:iCs/>
          <w:sz w:val="24"/>
          <w:szCs w:val="24"/>
        </w:rPr>
      </w:pPr>
      <w:r w:rsidRPr="007C7B95">
        <w:rPr>
          <w:rStyle w:val="Ninguno"/>
          <w:sz w:val="24"/>
          <w:szCs w:val="24"/>
        </w:rPr>
        <w:t>Una vez efectuado el cumplimiento a las resoluciones referida</w:t>
      </w:r>
      <w:r>
        <w:rPr>
          <w:rStyle w:val="Ninguno"/>
          <w:sz w:val="24"/>
          <w:szCs w:val="24"/>
        </w:rPr>
        <w:t xml:space="preserve">s en los artículos </w:t>
      </w:r>
      <w:r w:rsidRPr="00E132A8">
        <w:rPr>
          <w:rStyle w:val="Ninguno"/>
          <w:sz w:val="24"/>
          <w:szCs w:val="24"/>
        </w:rPr>
        <w:t>34, 36 y 38</w:t>
      </w:r>
      <w:r w:rsidRPr="007C7B95">
        <w:rPr>
          <w:rStyle w:val="Ninguno"/>
          <w:sz w:val="24"/>
          <w:szCs w:val="24"/>
        </w:rPr>
        <w:t xml:space="preserve"> del presente Reglamento, la Unidad formulará y remitirá al Instituto cada uno de los informes correspondientes de cumplimiento, dentro del plazo </w:t>
      </w:r>
      <w:r w:rsidRPr="007C7B95">
        <w:rPr>
          <w:rStyle w:val="Ninguno"/>
          <w:bCs/>
          <w:iCs/>
          <w:sz w:val="24"/>
          <w:szCs w:val="24"/>
        </w:rPr>
        <w:t>que marque la propia Ley y  resolución respectiva emitida por el Instituto.</w:t>
      </w:r>
    </w:p>
    <w:p w:rsidR="00F346B4" w:rsidRDefault="00F346B4" w:rsidP="003A663E">
      <w:pPr>
        <w:pStyle w:val="Cuerpo"/>
        <w:spacing w:before="360" w:after="120" w:line="240" w:lineRule="auto"/>
        <w:jc w:val="both"/>
        <w:rPr>
          <w:rStyle w:val="Ninguno"/>
          <w:bCs/>
          <w:iCs/>
          <w:sz w:val="24"/>
          <w:szCs w:val="24"/>
        </w:rPr>
      </w:pPr>
    </w:p>
    <w:p w:rsidR="00187245" w:rsidRPr="001335A2" w:rsidRDefault="00187245" w:rsidP="00187245">
      <w:pPr>
        <w:pStyle w:val="Sinespaciado"/>
        <w:jc w:val="center"/>
        <w:rPr>
          <w:rStyle w:val="Ninguno"/>
          <w:b/>
          <w:bCs/>
          <w:iCs/>
          <w:color w:val="auto"/>
          <w:sz w:val="24"/>
          <w:szCs w:val="24"/>
        </w:rPr>
      </w:pPr>
      <w:r>
        <w:rPr>
          <w:rStyle w:val="Ninguno"/>
          <w:b/>
          <w:bCs/>
          <w:iCs/>
          <w:color w:val="auto"/>
          <w:sz w:val="24"/>
          <w:szCs w:val="24"/>
        </w:rPr>
        <w:t>T</w:t>
      </w:r>
      <w:r w:rsidRPr="001335A2">
        <w:rPr>
          <w:rStyle w:val="Ninguno"/>
          <w:b/>
          <w:bCs/>
          <w:iCs/>
          <w:color w:val="auto"/>
          <w:sz w:val="24"/>
          <w:szCs w:val="24"/>
        </w:rPr>
        <w:t>ÍTULO CUARTO</w:t>
      </w:r>
    </w:p>
    <w:p w:rsidR="00187245" w:rsidRDefault="00187245" w:rsidP="00187245">
      <w:pPr>
        <w:pStyle w:val="Sinespaciado"/>
        <w:jc w:val="center"/>
        <w:rPr>
          <w:rStyle w:val="Ninguno"/>
          <w:b/>
          <w:bCs/>
          <w:iCs/>
          <w:color w:val="auto"/>
          <w:sz w:val="24"/>
          <w:szCs w:val="24"/>
        </w:rPr>
      </w:pPr>
      <w:r w:rsidRPr="001335A2">
        <w:rPr>
          <w:rStyle w:val="Ninguno"/>
          <w:b/>
          <w:bCs/>
          <w:iCs/>
          <w:color w:val="auto"/>
          <w:sz w:val="24"/>
          <w:szCs w:val="24"/>
        </w:rPr>
        <w:t>DEL SISTEMA DE GOBIERNO ABIERTO MUNICIPAL</w:t>
      </w:r>
    </w:p>
    <w:p w:rsidR="00187245" w:rsidRPr="001335A2" w:rsidRDefault="00187245" w:rsidP="00187245">
      <w:pPr>
        <w:pStyle w:val="Sinespaciado"/>
        <w:jc w:val="center"/>
        <w:rPr>
          <w:rStyle w:val="Ninguno"/>
          <w:b/>
          <w:bCs/>
          <w:iCs/>
          <w:color w:val="auto"/>
          <w:sz w:val="24"/>
          <w:szCs w:val="24"/>
        </w:rPr>
      </w:pPr>
      <w:r>
        <w:rPr>
          <w:rStyle w:val="Ninguno"/>
          <w:b/>
          <w:bCs/>
          <w:iCs/>
          <w:color w:val="auto"/>
          <w:sz w:val="24"/>
          <w:szCs w:val="24"/>
        </w:rPr>
        <w:t>CAPÍTULO ÚNICO</w:t>
      </w:r>
    </w:p>
    <w:p w:rsidR="00187245" w:rsidRPr="001335A2" w:rsidRDefault="00187245" w:rsidP="00187245">
      <w:pPr>
        <w:pStyle w:val="Sinespaciado"/>
        <w:rPr>
          <w:rStyle w:val="Ninguno"/>
          <w:b/>
          <w:bCs/>
          <w:iCs/>
          <w:color w:val="auto"/>
          <w:sz w:val="24"/>
          <w:szCs w:val="24"/>
        </w:rPr>
      </w:pPr>
    </w:p>
    <w:p w:rsidR="00187245" w:rsidRDefault="00187245" w:rsidP="00187245">
      <w:pPr>
        <w:pStyle w:val="Cuerpo"/>
        <w:spacing w:before="80" w:after="80" w:line="276" w:lineRule="auto"/>
        <w:jc w:val="both"/>
        <w:rPr>
          <w:rStyle w:val="Ninguno"/>
          <w:bCs/>
          <w:iCs/>
          <w:sz w:val="24"/>
          <w:szCs w:val="24"/>
        </w:rPr>
      </w:pPr>
      <w:r>
        <w:rPr>
          <w:rStyle w:val="Ninguno"/>
          <w:b/>
          <w:bCs/>
          <w:iCs/>
          <w:color w:val="auto"/>
          <w:sz w:val="24"/>
          <w:szCs w:val="24"/>
        </w:rPr>
        <w:t>A</w:t>
      </w:r>
      <w:r w:rsidR="003A5A41">
        <w:rPr>
          <w:rStyle w:val="Ninguno"/>
          <w:b/>
          <w:bCs/>
          <w:iCs/>
          <w:color w:val="auto"/>
          <w:sz w:val="24"/>
          <w:szCs w:val="24"/>
        </w:rPr>
        <w:t>rtículo 36</w:t>
      </w:r>
      <w:r>
        <w:rPr>
          <w:rStyle w:val="Ninguno"/>
          <w:b/>
          <w:bCs/>
          <w:iCs/>
          <w:color w:val="auto"/>
          <w:sz w:val="24"/>
          <w:szCs w:val="24"/>
        </w:rPr>
        <w:t xml:space="preserve">. </w:t>
      </w:r>
      <w:r w:rsidRPr="00C3547E">
        <w:rPr>
          <w:rStyle w:val="Ninguno"/>
          <w:b/>
          <w:bCs/>
          <w:iCs/>
          <w:sz w:val="24"/>
          <w:szCs w:val="24"/>
        </w:rPr>
        <w:t>Del Gobierno Abierto Municipal</w:t>
      </w:r>
      <w:r>
        <w:rPr>
          <w:rStyle w:val="Ninguno"/>
          <w:b/>
          <w:bCs/>
          <w:iCs/>
          <w:sz w:val="24"/>
          <w:szCs w:val="24"/>
        </w:rPr>
        <w:t>.</w:t>
      </w:r>
    </w:p>
    <w:p w:rsidR="00187245" w:rsidRPr="00B12E70" w:rsidRDefault="00187245" w:rsidP="00187245">
      <w:pPr>
        <w:pStyle w:val="Cuerpo"/>
        <w:spacing w:before="80" w:after="80" w:line="276" w:lineRule="auto"/>
        <w:jc w:val="both"/>
        <w:rPr>
          <w:sz w:val="24"/>
          <w:szCs w:val="24"/>
          <w:highlight w:val="yellow"/>
        </w:rPr>
      </w:pPr>
      <w:r w:rsidRPr="001E4ABE">
        <w:rPr>
          <w:rStyle w:val="Ninguno"/>
          <w:bCs/>
          <w:iCs/>
          <w:sz w:val="24"/>
          <w:szCs w:val="24"/>
        </w:rPr>
        <w:t>Es un instrumento y modelo de gobierno basado en la transparencia y rendición de cuentas, a través de la participación y colaboración de la sociedad,  para construir un gobierno dialogante, colaborativo y promotor de políticas públicas</w:t>
      </w:r>
      <w:r>
        <w:rPr>
          <w:rStyle w:val="Ninguno"/>
          <w:bCs/>
          <w:iCs/>
          <w:sz w:val="24"/>
          <w:szCs w:val="24"/>
        </w:rPr>
        <w:t>.</w:t>
      </w:r>
    </w:p>
    <w:p w:rsidR="00187245" w:rsidRDefault="00187245" w:rsidP="00187245">
      <w:pPr>
        <w:pStyle w:val="Sinespaciado"/>
        <w:jc w:val="both"/>
        <w:rPr>
          <w:rStyle w:val="Ninguno"/>
          <w:bCs/>
          <w:iCs/>
          <w:color w:val="auto"/>
          <w:sz w:val="24"/>
          <w:szCs w:val="24"/>
        </w:rPr>
      </w:pPr>
      <w:r w:rsidRPr="001335A2">
        <w:rPr>
          <w:rStyle w:val="Ninguno"/>
          <w:bCs/>
          <w:iCs/>
          <w:color w:val="auto"/>
          <w:sz w:val="24"/>
          <w:szCs w:val="24"/>
        </w:rPr>
        <w:t xml:space="preserve">La </w:t>
      </w:r>
      <w:r w:rsidRPr="00E132A8">
        <w:rPr>
          <w:rStyle w:val="Ninguno"/>
          <w:bCs/>
          <w:iCs/>
          <w:color w:val="auto"/>
          <w:sz w:val="24"/>
          <w:szCs w:val="24"/>
        </w:rPr>
        <w:t>Comisión</w:t>
      </w:r>
      <w:r>
        <w:rPr>
          <w:rStyle w:val="Ninguno"/>
          <w:bCs/>
          <w:iCs/>
          <w:color w:val="auto"/>
          <w:sz w:val="24"/>
          <w:szCs w:val="24"/>
        </w:rPr>
        <w:t xml:space="preserve"> Edilicia de Transparencia, Rendición de Cuentas y Combate a la Corrupción</w:t>
      </w:r>
      <w:r w:rsidRPr="001335A2">
        <w:rPr>
          <w:rStyle w:val="Ninguno"/>
          <w:bCs/>
          <w:iCs/>
          <w:color w:val="auto"/>
          <w:sz w:val="24"/>
          <w:szCs w:val="24"/>
        </w:rPr>
        <w:t xml:space="preserve"> en coordinación de la sociedad civil, universidades, empresarios, colegio de profesionistas, y ciudadanos en general,  y la Unidad de Transparencia, realizará acciones encaminadas a cumplir con los principios del Gobierno Abierto bajo las directrices del Instituto y la Ley General.</w:t>
      </w:r>
    </w:p>
    <w:p w:rsidR="00187245" w:rsidRPr="001335A2" w:rsidRDefault="00187245" w:rsidP="00187245">
      <w:pPr>
        <w:pStyle w:val="Sinespaciado"/>
        <w:jc w:val="both"/>
        <w:rPr>
          <w:rStyle w:val="Ninguno"/>
          <w:bCs/>
          <w:iCs/>
          <w:color w:val="auto"/>
          <w:sz w:val="24"/>
          <w:szCs w:val="24"/>
        </w:rPr>
      </w:pPr>
    </w:p>
    <w:p w:rsidR="00187245" w:rsidRDefault="003A5A41" w:rsidP="00187245">
      <w:pPr>
        <w:pStyle w:val="Sinespaciado"/>
        <w:rPr>
          <w:rStyle w:val="Ninguno"/>
          <w:b/>
          <w:bCs/>
          <w:iCs/>
          <w:color w:val="000000" w:themeColor="text1"/>
          <w:sz w:val="24"/>
          <w:szCs w:val="24"/>
        </w:rPr>
      </w:pPr>
      <w:r>
        <w:rPr>
          <w:rStyle w:val="Ninguno"/>
          <w:b/>
          <w:bCs/>
          <w:iCs/>
          <w:color w:val="000000" w:themeColor="text1"/>
          <w:sz w:val="24"/>
          <w:szCs w:val="24"/>
        </w:rPr>
        <w:t>Artículo 37</w:t>
      </w:r>
      <w:r w:rsidR="00187245" w:rsidRPr="00501F43">
        <w:rPr>
          <w:rStyle w:val="Ninguno"/>
          <w:b/>
          <w:bCs/>
          <w:iCs/>
          <w:color w:val="000000" w:themeColor="text1"/>
          <w:sz w:val="24"/>
          <w:szCs w:val="24"/>
        </w:rPr>
        <w:t xml:space="preserve">. </w:t>
      </w:r>
      <w:r w:rsidR="00187245">
        <w:rPr>
          <w:rStyle w:val="Ninguno"/>
          <w:b/>
          <w:bCs/>
          <w:iCs/>
          <w:color w:val="000000" w:themeColor="text1"/>
          <w:sz w:val="24"/>
          <w:szCs w:val="24"/>
        </w:rPr>
        <w:t>Principios del Gobierno Abierto.</w:t>
      </w:r>
    </w:p>
    <w:p w:rsidR="00187245" w:rsidRDefault="00187245" w:rsidP="00187245">
      <w:pPr>
        <w:pStyle w:val="Sinespaciado"/>
        <w:rPr>
          <w:rStyle w:val="Ninguno"/>
          <w:b/>
          <w:bCs/>
          <w:iCs/>
          <w:color w:val="000000" w:themeColor="text1"/>
          <w:sz w:val="24"/>
          <w:szCs w:val="24"/>
        </w:rPr>
      </w:pPr>
    </w:p>
    <w:p w:rsidR="00187245" w:rsidRDefault="00187245" w:rsidP="00187245">
      <w:pPr>
        <w:pStyle w:val="Sinespaciado"/>
        <w:rPr>
          <w:rStyle w:val="Ninguno"/>
          <w:bCs/>
          <w:iCs/>
          <w:color w:val="auto"/>
          <w:sz w:val="24"/>
          <w:szCs w:val="24"/>
        </w:rPr>
      </w:pPr>
      <w:r>
        <w:rPr>
          <w:rStyle w:val="Ninguno"/>
          <w:bCs/>
          <w:iCs/>
          <w:color w:val="auto"/>
          <w:sz w:val="24"/>
          <w:szCs w:val="24"/>
        </w:rPr>
        <w:t>Serán</w:t>
      </w:r>
      <w:r w:rsidRPr="000270F2">
        <w:rPr>
          <w:rStyle w:val="Ninguno"/>
          <w:bCs/>
          <w:iCs/>
          <w:color w:val="auto"/>
          <w:sz w:val="24"/>
          <w:szCs w:val="24"/>
        </w:rPr>
        <w:t xml:space="preserve"> principio</w:t>
      </w:r>
      <w:r>
        <w:rPr>
          <w:rStyle w:val="Ninguno"/>
          <w:bCs/>
          <w:iCs/>
          <w:color w:val="auto"/>
          <w:sz w:val="24"/>
          <w:szCs w:val="24"/>
        </w:rPr>
        <w:t>s de Gobierno Abierto Municipal:</w:t>
      </w:r>
    </w:p>
    <w:p w:rsidR="00187245" w:rsidRDefault="00187245" w:rsidP="00187245">
      <w:pPr>
        <w:pStyle w:val="Sinespaciado"/>
        <w:rPr>
          <w:rStyle w:val="Ninguno"/>
          <w:bCs/>
          <w:iCs/>
          <w:color w:val="auto"/>
          <w:sz w:val="24"/>
          <w:szCs w:val="24"/>
        </w:rPr>
      </w:pPr>
    </w:p>
    <w:p w:rsidR="00187245" w:rsidRDefault="00187245" w:rsidP="00187245">
      <w:pPr>
        <w:pStyle w:val="Sinespaciado"/>
        <w:numPr>
          <w:ilvl w:val="0"/>
          <w:numId w:val="19"/>
        </w:numPr>
        <w:rPr>
          <w:rStyle w:val="Ninguno"/>
          <w:bCs/>
          <w:iCs/>
          <w:color w:val="auto"/>
          <w:sz w:val="24"/>
          <w:szCs w:val="24"/>
        </w:rPr>
      </w:pPr>
      <w:r>
        <w:rPr>
          <w:rStyle w:val="Ninguno"/>
          <w:bCs/>
          <w:iCs/>
          <w:color w:val="auto"/>
          <w:sz w:val="24"/>
          <w:szCs w:val="24"/>
        </w:rPr>
        <w:t>Modernizar los archivos;</w:t>
      </w:r>
    </w:p>
    <w:p w:rsidR="00187245" w:rsidRDefault="00187245" w:rsidP="00187245">
      <w:pPr>
        <w:pStyle w:val="Sinespaciado"/>
        <w:numPr>
          <w:ilvl w:val="0"/>
          <w:numId w:val="19"/>
        </w:numPr>
        <w:rPr>
          <w:rStyle w:val="Ninguno"/>
          <w:bCs/>
          <w:iCs/>
          <w:color w:val="auto"/>
          <w:sz w:val="24"/>
          <w:szCs w:val="24"/>
        </w:rPr>
      </w:pPr>
      <w:r>
        <w:rPr>
          <w:rStyle w:val="Ninguno"/>
          <w:bCs/>
          <w:iCs/>
          <w:color w:val="auto"/>
          <w:sz w:val="24"/>
          <w:szCs w:val="24"/>
        </w:rPr>
        <w:t>Incrementar el nivel de transparencia y acceso a la información pública con la utilización de las tecnologías de la información, con datos abiertos y reutilizables.</w:t>
      </w:r>
    </w:p>
    <w:p w:rsidR="00187245" w:rsidRDefault="00187245" w:rsidP="00187245">
      <w:pPr>
        <w:pStyle w:val="Sinespaciado"/>
        <w:numPr>
          <w:ilvl w:val="0"/>
          <w:numId w:val="19"/>
        </w:numPr>
        <w:rPr>
          <w:rStyle w:val="Ninguno"/>
          <w:bCs/>
          <w:iCs/>
          <w:color w:val="auto"/>
          <w:sz w:val="24"/>
          <w:szCs w:val="24"/>
        </w:rPr>
      </w:pPr>
      <w:r>
        <w:rPr>
          <w:rStyle w:val="Ninguno"/>
          <w:bCs/>
          <w:iCs/>
          <w:color w:val="auto"/>
          <w:sz w:val="24"/>
          <w:szCs w:val="24"/>
        </w:rPr>
        <w:t>Coparticipación de la sociedad civil, universidades, en la elaboración e instrumentación de nuevas políticas públicas y rediseño de las existentes, como instrumentos de participación ciudadana;</w:t>
      </w:r>
    </w:p>
    <w:p w:rsidR="00187245" w:rsidRDefault="00187245" w:rsidP="00187245">
      <w:pPr>
        <w:pStyle w:val="Sinespaciado"/>
        <w:numPr>
          <w:ilvl w:val="0"/>
          <w:numId w:val="19"/>
        </w:numPr>
        <w:rPr>
          <w:rStyle w:val="Ninguno"/>
          <w:bCs/>
          <w:iCs/>
          <w:color w:val="auto"/>
          <w:sz w:val="24"/>
          <w:szCs w:val="24"/>
        </w:rPr>
      </w:pPr>
      <w:r>
        <w:rPr>
          <w:rStyle w:val="Ninguno"/>
          <w:bCs/>
          <w:iCs/>
          <w:color w:val="auto"/>
          <w:sz w:val="24"/>
          <w:szCs w:val="24"/>
        </w:rPr>
        <w:t>La rendición de cuentas;</w:t>
      </w:r>
    </w:p>
    <w:p w:rsidR="00187245" w:rsidRDefault="00187245" w:rsidP="00187245">
      <w:pPr>
        <w:pStyle w:val="Sinespaciado"/>
        <w:numPr>
          <w:ilvl w:val="0"/>
          <w:numId w:val="19"/>
        </w:numPr>
        <w:rPr>
          <w:rStyle w:val="Ninguno"/>
          <w:bCs/>
          <w:iCs/>
          <w:color w:val="auto"/>
          <w:sz w:val="24"/>
          <w:szCs w:val="24"/>
        </w:rPr>
      </w:pPr>
      <w:r>
        <w:rPr>
          <w:rStyle w:val="Ninguno"/>
          <w:bCs/>
          <w:iCs/>
          <w:color w:val="auto"/>
          <w:sz w:val="24"/>
          <w:szCs w:val="24"/>
        </w:rPr>
        <w:t>Combate a la Corrupción;</w:t>
      </w:r>
    </w:p>
    <w:p w:rsidR="00187245" w:rsidRDefault="00187245" w:rsidP="00187245">
      <w:pPr>
        <w:pStyle w:val="Sinespaciado"/>
        <w:numPr>
          <w:ilvl w:val="0"/>
          <w:numId w:val="19"/>
        </w:numPr>
        <w:rPr>
          <w:rStyle w:val="Ninguno"/>
          <w:bCs/>
          <w:iCs/>
          <w:color w:val="auto"/>
          <w:sz w:val="24"/>
          <w:szCs w:val="24"/>
        </w:rPr>
      </w:pPr>
      <w:r>
        <w:rPr>
          <w:rStyle w:val="Ninguno"/>
          <w:bCs/>
          <w:iCs/>
          <w:color w:val="auto"/>
          <w:sz w:val="24"/>
          <w:szCs w:val="24"/>
        </w:rPr>
        <w:t>Escrutinio público y evaluaciones externas; y</w:t>
      </w:r>
    </w:p>
    <w:p w:rsidR="00187245" w:rsidRPr="00496536" w:rsidRDefault="00187245" w:rsidP="00187245">
      <w:pPr>
        <w:pStyle w:val="Sinespaciado"/>
        <w:numPr>
          <w:ilvl w:val="0"/>
          <w:numId w:val="19"/>
        </w:numPr>
        <w:rPr>
          <w:rStyle w:val="Ninguno"/>
          <w:bCs/>
          <w:iCs/>
          <w:color w:val="auto"/>
          <w:sz w:val="24"/>
          <w:szCs w:val="24"/>
        </w:rPr>
      </w:pPr>
      <w:r>
        <w:rPr>
          <w:rStyle w:val="Ninguno"/>
          <w:bCs/>
          <w:iCs/>
          <w:color w:val="auto"/>
          <w:sz w:val="24"/>
          <w:szCs w:val="24"/>
        </w:rPr>
        <w:t xml:space="preserve">Las que determine el Instituto, La Ley General, y lineamientos al respecto que se emitan. </w:t>
      </w:r>
    </w:p>
    <w:p w:rsidR="00187245" w:rsidRDefault="00187245" w:rsidP="00187245">
      <w:pPr>
        <w:pStyle w:val="Sinespaciado"/>
        <w:rPr>
          <w:rStyle w:val="Ninguno"/>
          <w:bCs/>
          <w:iCs/>
          <w:color w:val="auto"/>
          <w:sz w:val="24"/>
          <w:szCs w:val="24"/>
        </w:rPr>
      </w:pPr>
    </w:p>
    <w:p w:rsidR="00187245" w:rsidRPr="000270F2" w:rsidRDefault="00187245" w:rsidP="00187245">
      <w:pPr>
        <w:pStyle w:val="Sinespaciado"/>
        <w:rPr>
          <w:rStyle w:val="Ninguno"/>
          <w:bCs/>
          <w:iCs/>
          <w:color w:val="auto"/>
          <w:sz w:val="24"/>
          <w:szCs w:val="24"/>
        </w:rPr>
      </w:pPr>
    </w:p>
    <w:p w:rsidR="00187245" w:rsidRDefault="003A5A41" w:rsidP="00187245">
      <w:pPr>
        <w:pStyle w:val="Sinespaciado"/>
        <w:rPr>
          <w:rStyle w:val="Ninguno"/>
          <w:b/>
          <w:bCs/>
          <w:iCs/>
          <w:color w:val="auto"/>
          <w:sz w:val="24"/>
          <w:szCs w:val="24"/>
        </w:rPr>
      </w:pPr>
      <w:r>
        <w:rPr>
          <w:rStyle w:val="Ninguno"/>
          <w:b/>
          <w:bCs/>
          <w:iCs/>
          <w:color w:val="auto"/>
          <w:sz w:val="24"/>
          <w:szCs w:val="24"/>
        </w:rPr>
        <w:t>Artículo 38.</w:t>
      </w:r>
      <w:r w:rsidR="00187245" w:rsidRPr="000270F2">
        <w:rPr>
          <w:rStyle w:val="Ninguno"/>
          <w:b/>
          <w:bCs/>
          <w:iCs/>
          <w:color w:val="auto"/>
          <w:sz w:val="24"/>
          <w:szCs w:val="24"/>
        </w:rPr>
        <w:t xml:space="preserve"> </w:t>
      </w:r>
      <w:r w:rsidR="00187245">
        <w:rPr>
          <w:rStyle w:val="Ninguno"/>
          <w:b/>
          <w:bCs/>
          <w:iCs/>
          <w:color w:val="auto"/>
          <w:sz w:val="24"/>
          <w:szCs w:val="24"/>
        </w:rPr>
        <w:t>Del Comité Multidisciplinario</w:t>
      </w:r>
      <w:r w:rsidR="00187245" w:rsidRPr="003669D0">
        <w:rPr>
          <w:rStyle w:val="Ninguno"/>
          <w:b/>
          <w:bCs/>
          <w:iCs/>
          <w:color w:val="auto"/>
          <w:sz w:val="24"/>
          <w:szCs w:val="24"/>
        </w:rPr>
        <w:t xml:space="preserve">. </w:t>
      </w:r>
    </w:p>
    <w:p w:rsidR="00187245" w:rsidRPr="003669D0" w:rsidRDefault="00187245" w:rsidP="00187245">
      <w:pPr>
        <w:pStyle w:val="Sinespaciado"/>
        <w:rPr>
          <w:rStyle w:val="Ninguno"/>
          <w:b/>
          <w:bCs/>
          <w:iCs/>
          <w:color w:val="auto"/>
          <w:sz w:val="24"/>
          <w:szCs w:val="24"/>
        </w:rPr>
      </w:pPr>
    </w:p>
    <w:p w:rsidR="00187245" w:rsidRPr="000270F2" w:rsidRDefault="00187245" w:rsidP="00187245">
      <w:pPr>
        <w:pStyle w:val="Sinespaciado"/>
        <w:ind w:left="708"/>
        <w:jc w:val="both"/>
        <w:rPr>
          <w:rStyle w:val="Ninguno"/>
          <w:bCs/>
          <w:iCs/>
          <w:color w:val="auto"/>
          <w:sz w:val="24"/>
          <w:szCs w:val="24"/>
        </w:rPr>
      </w:pPr>
      <w:r w:rsidRPr="00CA26D5">
        <w:rPr>
          <w:rStyle w:val="Ninguno"/>
          <w:b/>
          <w:bCs/>
          <w:iCs/>
          <w:color w:val="auto"/>
          <w:sz w:val="24"/>
          <w:szCs w:val="24"/>
        </w:rPr>
        <w:t>I.</w:t>
      </w:r>
      <w:r>
        <w:rPr>
          <w:rStyle w:val="Ninguno"/>
          <w:bCs/>
          <w:iCs/>
          <w:color w:val="auto"/>
          <w:sz w:val="24"/>
          <w:szCs w:val="24"/>
        </w:rPr>
        <w:t xml:space="preserve"> La Comisión Edilicia de Transparencia, Rendición de Cuentas y Combate a la Corrupción</w:t>
      </w:r>
      <w:r w:rsidRPr="000270F2">
        <w:rPr>
          <w:rStyle w:val="Ninguno"/>
          <w:bCs/>
          <w:iCs/>
          <w:color w:val="auto"/>
          <w:sz w:val="24"/>
          <w:szCs w:val="24"/>
        </w:rPr>
        <w:t xml:space="preserve"> convocará a personas que  vivan en el Municipio de Tonalá, Jalisco  para que,  se conforme  un Comité Multidisciplinario conformado por miembros de la sociedad civil organizada, empresarios, colegio de profesionistas, universidades, ciudadanos en general, en número impar, y será </w:t>
      </w:r>
      <w:r>
        <w:rPr>
          <w:rStyle w:val="Ninguno"/>
          <w:bCs/>
          <w:iCs/>
          <w:color w:val="auto"/>
          <w:sz w:val="24"/>
          <w:szCs w:val="24"/>
        </w:rPr>
        <w:t>a</w:t>
      </w:r>
      <w:r w:rsidRPr="000270F2">
        <w:rPr>
          <w:rStyle w:val="Ninguno"/>
          <w:bCs/>
          <w:iCs/>
          <w:color w:val="auto"/>
          <w:sz w:val="24"/>
          <w:szCs w:val="24"/>
        </w:rPr>
        <w:t>probado por el Pleno del Ayuntam</w:t>
      </w:r>
      <w:r>
        <w:rPr>
          <w:rStyle w:val="Ninguno"/>
          <w:bCs/>
          <w:iCs/>
          <w:color w:val="auto"/>
          <w:sz w:val="24"/>
          <w:szCs w:val="24"/>
        </w:rPr>
        <w:t xml:space="preserve">iento a propuesta de la Comisión </w:t>
      </w:r>
      <w:r w:rsidRPr="000270F2">
        <w:rPr>
          <w:rStyle w:val="Ninguno"/>
          <w:bCs/>
          <w:iCs/>
          <w:color w:val="auto"/>
          <w:sz w:val="24"/>
          <w:szCs w:val="24"/>
        </w:rPr>
        <w:t>por mayoría simple, con el apoyo de  Titular de la Unidad de Transparencia como Secretario Ejecutivo.</w:t>
      </w:r>
    </w:p>
    <w:p w:rsidR="00187245" w:rsidRPr="000270F2" w:rsidRDefault="00187245" w:rsidP="00187245">
      <w:pPr>
        <w:pStyle w:val="Sinespaciado"/>
        <w:ind w:left="708"/>
        <w:jc w:val="both"/>
        <w:rPr>
          <w:rStyle w:val="Ninguno"/>
          <w:bCs/>
          <w:iCs/>
          <w:color w:val="auto"/>
          <w:sz w:val="24"/>
          <w:szCs w:val="24"/>
        </w:rPr>
      </w:pPr>
    </w:p>
    <w:p w:rsidR="00187245" w:rsidRPr="000270F2" w:rsidRDefault="00187245" w:rsidP="00187245">
      <w:pPr>
        <w:pStyle w:val="Sinespaciado"/>
        <w:ind w:left="708"/>
        <w:jc w:val="both"/>
        <w:rPr>
          <w:rStyle w:val="Ninguno"/>
          <w:bCs/>
          <w:iCs/>
          <w:color w:val="auto"/>
          <w:sz w:val="24"/>
          <w:szCs w:val="24"/>
        </w:rPr>
      </w:pPr>
      <w:r w:rsidRPr="00CA26D5">
        <w:rPr>
          <w:rStyle w:val="Ninguno"/>
          <w:b/>
          <w:bCs/>
          <w:iCs/>
          <w:color w:val="auto"/>
          <w:sz w:val="24"/>
          <w:szCs w:val="24"/>
        </w:rPr>
        <w:t>II.</w:t>
      </w:r>
      <w:r w:rsidRPr="000270F2">
        <w:rPr>
          <w:rStyle w:val="Ninguno"/>
          <w:bCs/>
          <w:iCs/>
          <w:color w:val="auto"/>
          <w:sz w:val="24"/>
          <w:szCs w:val="24"/>
        </w:rPr>
        <w:t xml:space="preserve"> Los integrantes del </w:t>
      </w:r>
      <w:r w:rsidRPr="003669D0">
        <w:rPr>
          <w:rStyle w:val="Ninguno"/>
          <w:bCs/>
          <w:iCs/>
          <w:color w:val="auto"/>
          <w:sz w:val="24"/>
          <w:szCs w:val="24"/>
        </w:rPr>
        <w:t>Comité Multidisciplinario</w:t>
      </w:r>
      <w:r w:rsidRPr="000270F2">
        <w:rPr>
          <w:rStyle w:val="Ninguno"/>
          <w:bCs/>
          <w:iCs/>
          <w:color w:val="auto"/>
          <w:sz w:val="24"/>
          <w:szCs w:val="24"/>
        </w:rPr>
        <w:t xml:space="preserve"> que se denominarán Vocales, tienen el carácter de voluntarios y no recibirán retribución alguna y en el caso del Secretario Ejecutivo no se increme</w:t>
      </w:r>
      <w:r>
        <w:rPr>
          <w:rStyle w:val="Ninguno"/>
          <w:bCs/>
          <w:iCs/>
          <w:color w:val="auto"/>
          <w:sz w:val="24"/>
          <w:szCs w:val="24"/>
        </w:rPr>
        <w:t>ntará su salario o prestaciones;</w:t>
      </w:r>
    </w:p>
    <w:p w:rsidR="00187245" w:rsidRPr="000270F2" w:rsidRDefault="00187245" w:rsidP="00187245">
      <w:pPr>
        <w:pStyle w:val="Sinespaciado"/>
        <w:ind w:left="708"/>
        <w:jc w:val="both"/>
        <w:rPr>
          <w:rStyle w:val="Ninguno"/>
          <w:bCs/>
          <w:iCs/>
          <w:color w:val="auto"/>
          <w:sz w:val="24"/>
          <w:szCs w:val="24"/>
        </w:rPr>
      </w:pPr>
    </w:p>
    <w:p w:rsidR="00187245" w:rsidRPr="000270F2" w:rsidRDefault="00187245" w:rsidP="00187245">
      <w:pPr>
        <w:pStyle w:val="Sinespaciado"/>
        <w:ind w:left="708"/>
        <w:jc w:val="both"/>
        <w:rPr>
          <w:rStyle w:val="Ninguno"/>
          <w:bCs/>
          <w:iCs/>
          <w:color w:val="auto"/>
          <w:sz w:val="24"/>
          <w:szCs w:val="24"/>
        </w:rPr>
      </w:pPr>
      <w:r w:rsidRPr="00CA26D5">
        <w:rPr>
          <w:rStyle w:val="Ninguno"/>
          <w:b/>
          <w:bCs/>
          <w:iCs/>
          <w:color w:val="auto"/>
          <w:sz w:val="24"/>
          <w:szCs w:val="24"/>
        </w:rPr>
        <w:t>III.</w:t>
      </w:r>
      <w:r w:rsidRPr="000270F2">
        <w:rPr>
          <w:rStyle w:val="Ninguno"/>
          <w:bCs/>
          <w:iCs/>
          <w:color w:val="auto"/>
          <w:sz w:val="24"/>
          <w:szCs w:val="24"/>
        </w:rPr>
        <w:t xml:space="preserve"> La principal función será proponer  en base a los principios de Gobierno Abierto Municipal las acciones necesarias para que  el Gobierno Municipal alcance el rango de Gobierno Abierto</w:t>
      </w:r>
      <w:r>
        <w:rPr>
          <w:rStyle w:val="Ninguno"/>
          <w:bCs/>
          <w:iCs/>
          <w:color w:val="auto"/>
          <w:sz w:val="24"/>
          <w:szCs w:val="24"/>
        </w:rPr>
        <w:t xml:space="preserve"> así como las acciones que tengan que ver con los principios de gobierno Abierto Municipal  señalados en el artículo 38</w:t>
      </w:r>
      <w:r w:rsidRPr="000270F2">
        <w:rPr>
          <w:rStyle w:val="Ninguno"/>
          <w:bCs/>
          <w:iCs/>
          <w:color w:val="auto"/>
          <w:sz w:val="24"/>
          <w:szCs w:val="24"/>
        </w:rPr>
        <w:t xml:space="preserve"> y evaluará su desempeño en la materia.</w:t>
      </w:r>
    </w:p>
    <w:p w:rsidR="00187245" w:rsidRPr="000270F2" w:rsidRDefault="00187245" w:rsidP="00187245">
      <w:pPr>
        <w:pStyle w:val="Sinespaciado"/>
        <w:ind w:left="708"/>
        <w:jc w:val="both"/>
        <w:rPr>
          <w:rStyle w:val="Ninguno"/>
          <w:bCs/>
          <w:iCs/>
          <w:color w:val="auto"/>
          <w:sz w:val="24"/>
          <w:szCs w:val="24"/>
        </w:rPr>
      </w:pPr>
    </w:p>
    <w:p w:rsidR="00187245" w:rsidRPr="000270F2" w:rsidRDefault="00187245" w:rsidP="00187245">
      <w:pPr>
        <w:pStyle w:val="Sinespaciado"/>
        <w:ind w:left="708"/>
        <w:jc w:val="both"/>
        <w:rPr>
          <w:rStyle w:val="Ninguno"/>
          <w:bCs/>
          <w:iCs/>
          <w:color w:val="auto"/>
          <w:sz w:val="24"/>
          <w:szCs w:val="24"/>
        </w:rPr>
      </w:pPr>
      <w:r w:rsidRPr="00CA26D5">
        <w:rPr>
          <w:rStyle w:val="Ninguno"/>
          <w:b/>
          <w:bCs/>
          <w:iCs/>
          <w:color w:val="auto"/>
          <w:sz w:val="24"/>
          <w:szCs w:val="24"/>
        </w:rPr>
        <w:t>IV.</w:t>
      </w:r>
      <w:r w:rsidRPr="000270F2">
        <w:rPr>
          <w:rStyle w:val="Ninguno"/>
          <w:bCs/>
          <w:iCs/>
          <w:color w:val="auto"/>
          <w:sz w:val="24"/>
          <w:szCs w:val="24"/>
        </w:rPr>
        <w:t xml:space="preserve"> Sesionarán de manera cuatrimestral y las decisiones serán por mayoría de sus integrantes, con voto de calidad de la titular de</w:t>
      </w:r>
      <w:r>
        <w:rPr>
          <w:rStyle w:val="Ninguno"/>
          <w:bCs/>
          <w:iCs/>
          <w:color w:val="auto"/>
          <w:sz w:val="24"/>
          <w:szCs w:val="24"/>
        </w:rPr>
        <w:t xml:space="preserve"> la Comisión Edilicia de Transparencia quien lo presidirá;</w:t>
      </w:r>
    </w:p>
    <w:p w:rsidR="00187245" w:rsidRPr="000270F2" w:rsidRDefault="00187245" w:rsidP="00187245">
      <w:pPr>
        <w:pStyle w:val="Sinespaciado"/>
        <w:ind w:left="708"/>
        <w:jc w:val="both"/>
        <w:rPr>
          <w:rStyle w:val="Ninguno"/>
          <w:bCs/>
          <w:iCs/>
          <w:color w:val="auto"/>
          <w:sz w:val="24"/>
          <w:szCs w:val="24"/>
        </w:rPr>
      </w:pPr>
    </w:p>
    <w:p w:rsidR="00187245" w:rsidRPr="000270F2" w:rsidRDefault="00187245" w:rsidP="00187245">
      <w:pPr>
        <w:pStyle w:val="Sinespaciado"/>
        <w:ind w:left="708"/>
        <w:jc w:val="both"/>
        <w:rPr>
          <w:rStyle w:val="Ninguno"/>
          <w:bCs/>
          <w:iCs/>
          <w:color w:val="auto"/>
          <w:sz w:val="24"/>
          <w:szCs w:val="24"/>
        </w:rPr>
      </w:pPr>
      <w:r w:rsidRPr="00CA26D5">
        <w:rPr>
          <w:rStyle w:val="Ninguno"/>
          <w:b/>
          <w:bCs/>
          <w:iCs/>
          <w:color w:val="auto"/>
          <w:sz w:val="24"/>
          <w:szCs w:val="24"/>
        </w:rPr>
        <w:t>V.</w:t>
      </w:r>
      <w:r w:rsidRPr="000270F2">
        <w:rPr>
          <w:rStyle w:val="Ninguno"/>
          <w:bCs/>
          <w:iCs/>
          <w:color w:val="auto"/>
          <w:sz w:val="24"/>
          <w:szCs w:val="24"/>
        </w:rPr>
        <w:t xml:space="preserve"> El Comité Multidisciplinario tendrá funciones por </w:t>
      </w:r>
      <w:r>
        <w:rPr>
          <w:rStyle w:val="Ninguno"/>
          <w:bCs/>
          <w:iCs/>
          <w:color w:val="auto"/>
          <w:sz w:val="24"/>
          <w:szCs w:val="24"/>
        </w:rPr>
        <w:t xml:space="preserve">tres años a excepción de quien lo preside </w:t>
      </w:r>
      <w:r w:rsidRPr="000270F2">
        <w:rPr>
          <w:rStyle w:val="Ninguno"/>
          <w:bCs/>
          <w:iCs/>
          <w:color w:val="auto"/>
          <w:sz w:val="24"/>
          <w:szCs w:val="24"/>
        </w:rPr>
        <w:t>y sus</w:t>
      </w:r>
      <w:r>
        <w:rPr>
          <w:rStyle w:val="Ninguno"/>
          <w:bCs/>
          <w:iCs/>
          <w:color w:val="auto"/>
          <w:sz w:val="24"/>
          <w:szCs w:val="24"/>
        </w:rPr>
        <w:t xml:space="preserve"> miembros no tendrán derecho a </w:t>
      </w:r>
      <w:r w:rsidRPr="000270F2">
        <w:rPr>
          <w:rStyle w:val="Ninguno"/>
          <w:bCs/>
          <w:iCs/>
          <w:color w:val="auto"/>
          <w:sz w:val="24"/>
          <w:szCs w:val="24"/>
        </w:rPr>
        <w:t xml:space="preserve">ser elegidos de nuevo en el mandato inmediato posterior y  se renovará a propuesta de la Comisión ante el Pleno del </w:t>
      </w:r>
      <w:r>
        <w:rPr>
          <w:rStyle w:val="Ninguno"/>
          <w:bCs/>
          <w:iCs/>
          <w:color w:val="auto"/>
          <w:sz w:val="24"/>
          <w:szCs w:val="24"/>
        </w:rPr>
        <w:t>Ayuntamiento por mayoría simple:</w:t>
      </w:r>
    </w:p>
    <w:p w:rsidR="00187245" w:rsidRPr="000270F2" w:rsidRDefault="00187245" w:rsidP="00187245">
      <w:pPr>
        <w:pStyle w:val="Sinespaciado"/>
        <w:ind w:left="708"/>
        <w:jc w:val="both"/>
        <w:rPr>
          <w:rStyle w:val="Ninguno"/>
          <w:bCs/>
          <w:iCs/>
          <w:color w:val="auto"/>
          <w:sz w:val="24"/>
          <w:szCs w:val="24"/>
        </w:rPr>
      </w:pPr>
    </w:p>
    <w:p w:rsidR="00187245" w:rsidRPr="000270F2" w:rsidRDefault="00187245" w:rsidP="00187245">
      <w:pPr>
        <w:pStyle w:val="Sinespaciado"/>
        <w:ind w:left="708"/>
        <w:jc w:val="both"/>
        <w:rPr>
          <w:rStyle w:val="Ninguno"/>
          <w:bCs/>
          <w:iCs/>
          <w:color w:val="auto"/>
          <w:sz w:val="24"/>
          <w:szCs w:val="24"/>
        </w:rPr>
      </w:pPr>
      <w:r w:rsidRPr="00CA26D5">
        <w:rPr>
          <w:rStyle w:val="Ninguno"/>
          <w:b/>
          <w:bCs/>
          <w:iCs/>
          <w:color w:val="auto"/>
          <w:sz w:val="24"/>
          <w:szCs w:val="24"/>
        </w:rPr>
        <w:t>VI.</w:t>
      </w:r>
      <w:r w:rsidRPr="000270F2">
        <w:rPr>
          <w:rStyle w:val="Ninguno"/>
          <w:bCs/>
          <w:iCs/>
          <w:color w:val="auto"/>
          <w:sz w:val="24"/>
          <w:szCs w:val="24"/>
        </w:rPr>
        <w:t xml:space="preserve"> Se nomb</w:t>
      </w:r>
      <w:r>
        <w:rPr>
          <w:rStyle w:val="Ninguno"/>
          <w:bCs/>
          <w:iCs/>
          <w:color w:val="auto"/>
          <w:sz w:val="24"/>
          <w:szCs w:val="24"/>
        </w:rPr>
        <w:t>rará un vocal titular y suplente; y</w:t>
      </w:r>
    </w:p>
    <w:p w:rsidR="00187245" w:rsidRPr="000270F2" w:rsidRDefault="00187245" w:rsidP="00187245">
      <w:pPr>
        <w:pStyle w:val="Sinespaciado"/>
        <w:ind w:left="708"/>
        <w:jc w:val="both"/>
        <w:rPr>
          <w:rStyle w:val="Ninguno"/>
          <w:bCs/>
          <w:iCs/>
          <w:color w:val="auto"/>
          <w:sz w:val="24"/>
          <w:szCs w:val="24"/>
        </w:rPr>
      </w:pPr>
    </w:p>
    <w:p w:rsidR="00187245" w:rsidRDefault="00187245" w:rsidP="00187245">
      <w:pPr>
        <w:pStyle w:val="Sinespaciado"/>
        <w:ind w:left="708"/>
        <w:jc w:val="both"/>
        <w:rPr>
          <w:rStyle w:val="Ninguno"/>
          <w:bCs/>
          <w:iCs/>
          <w:color w:val="auto"/>
          <w:sz w:val="24"/>
          <w:szCs w:val="24"/>
        </w:rPr>
      </w:pPr>
      <w:r w:rsidRPr="00CA26D5">
        <w:rPr>
          <w:rStyle w:val="Ninguno"/>
          <w:b/>
          <w:bCs/>
          <w:iCs/>
          <w:color w:val="auto"/>
          <w:sz w:val="24"/>
          <w:szCs w:val="24"/>
        </w:rPr>
        <w:t>VII.</w:t>
      </w:r>
      <w:r w:rsidRPr="000270F2">
        <w:rPr>
          <w:rStyle w:val="Ninguno"/>
          <w:bCs/>
          <w:iCs/>
          <w:color w:val="auto"/>
          <w:sz w:val="24"/>
          <w:szCs w:val="24"/>
        </w:rPr>
        <w:t xml:space="preserve">  Será presidido por la Titular de</w:t>
      </w:r>
      <w:r>
        <w:rPr>
          <w:rStyle w:val="Ninguno"/>
          <w:bCs/>
          <w:iCs/>
          <w:color w:val="auto"/>
          <w:sz w:val="24"/>
          <w:szCs w:val="24"/>
        </w:rPr>
        <w:t xml:space="preserve"> la Comisión Edilicia de Transparencia, Rendición de Cuentas y Combate a la Corrupción.</w:t>
      </w:r>
    </w:p>
    <w:p w:rsidR="00187245" w:rsidRPr="000270F2" w:rsidRDefault="00187245" w:rsidP="00187245">
      <w:pPr>
        <w:pStyle w:val="Sinespaciado"/>
        <w:ind w:left="708"/>
        <w:jc w:val="both"/>
        <w:rPr>
          <w:rStyle w:val="Ninguno"/>
          <w:bCs/>
          <w:iCs/>
          <w:color w:val="auto"/>
          <w:sz w:val="24"/>
          <w:szCs w:val="24"/>
        </w:rPr>
      </w:pPr>
    </w:p>
    <w:p w:rsidR="00187245" w:rsidRPr="00795E8B" w:rsidRDefault="003A5A41" w:rsidP="00187245">
      <w:pPr>
        <w:pStyle w:val="Sinespaciado"/>
        <w:rPr>
          <w:rStyle w:val="Ninguno"/>
          <w:b/>
          <w:bCs/>
          <w:iCs/>
          <w:color w:val="auto"/>
          <w:sz w:val="24"/>
          <w:szCs w:val="24"/>
        </w:rPr>
      </w:pPr>
      <w:r>
        <w:rPr>
          <w:rStyle w:val="Ninguno"/>
          <w:b/>
          <w:bCs/>
          <w:iCs/>
          <w:color w:val="auto"/>
          <w:sz w:val="24"/>
          <w:szCs w:val="24"/>
        </w:rPr>
        <w:t xml:space="preserve">Artículo 39. </w:t>
      </w:r>
      <w:r w:rsidR="00187245">
        <w:rPr>
          <w:rStyle w:val="Ninguno"/>
          <w:b/>
          <w:bCs/>
          <w:iCs/>
          <w:color w:val="auto"/>
          <w:sz w:val="24"/>
          <w:szCs w:val="24"/>
        </w:rPr>
        <w:t>Del perfil de los vocales</w:t>
      </w:r>
    </w:p>
    <w:p w:rsidR="00187245" w:rsidRPr="00795E8B" w:rsidRDefault="00187245" w:rsidP="00187245">
      <w:pPr>
        <w:pStyle w:val="Sinespaciado"/>
        <w:rPr>
          <w:rStyle w:val="Ninguno"/>
          <w:bCs/>
          <w:iCs/>
          <w:color w:val="auto"/>
          <w:sz w:val="24"/>
          <w:szCs w:val="24"/>
        </w:rPr>
      </w:pPr>
    </w:p>
    <w:p w:rsidR="00187245" w:rsidRPr="00795E8B" w:rsidRDefault="00187245" w:rsidP="00187245">
      <w:pPr>
        <w:pStyle w:val="Sinespaciado"/>
        <w:ind w:left="708"/>
        <w:rPr>
          <w:rStyle w:val="Ninguno"/>
          <w:bCs/>
          <w:iCs/>
          <w:color w:val="auto"/>
          <w:sz w:val="24"/>
          <w:szCs w:val="24"/>
        </w:rPr>
      </w:pPr>
      <w:r w:rsidRPr="00CA26D5">
        <w:rPr>
          <w:rStyle w:val="Ninguno"/>
          <w:b/>
          <w:bCs/>
          <w:iCs/>
          <w:color w:val="auto"/>
          <w:sz w:val="24"/>
          <w:szCs w:val="24"/>
        </w:rPr>
        <w:t>I.</w:t>
      </w:r>
      <w:r w:rsidRPr="00795E8B">
        <w:rPr>
          <w:rStyle w:val="Ninguno"/>
          <w:bCs/>
          <w:iCs/>
          <w:color w:val="auto"/>
          <w:sz w:val="24"/>
          <w:szCs w:val="24"/>
        </w:rPr>
        <w:t xml:space="preserve"> Tener conocimiento en materia de transparencia, acceso a la información pública y gobierno abierto</w:t>
      </w:r>
      <w:r>
        <w:rPr>
          <w:rStyle w:val="Ninguno"/>
          <w:bCs/>
          <w:iCs/>
          <w:color w:val="auto"/>
          <w:sz w:val="24"/>
          <w:szCs w:val="24"/>
        </w:rPr>
        <w:t>;</w:t>
      </w:r>
    </w:p>
    <w:p w:rsidR="00187245" w:rsidRPr="00795E8B" w:rsidRDefault="00187245" w:rsidP="00187245">
      <w:pPr>
        <w:pStyle w:val="Sinespaciado"/>
        <w:ind w:left="708"/>
        <w:rPr>
          <w:rStyle w:val="Ninguno"/>
          <w:bCs/>
          <w:iCs/>
          <w:color w:val="auto"/>
          <w:sz w:val="24"/>
          <w:szCs w:val="24"/>
        </w:rPr>
      </w:pPr>
      <w:r w:rsidRPr="00CA26D5">
        <w:rPr>
          <w:rStyle w:val="Ninguno"/>
          <w:b/>
          <w:bCs/>
          <w:iCs/>
          <w:color w:val="auto"/>
          <w:sz w:val="24"/>
          <w:szCs w:val="24"/>
        </w:rPr>
        <w:t>II.</w:t>
      </w:r>
      <w:r w:rsidRPr="00795E8B">
        <w:rPr>
          <w:rStyle w:val="Ninguno"/>
          <w:bCs/>
          <w:iCs/>
          <w:color w:val="auto"/>
          <w:sz w:val="24"/>
          <w:szCs w:val="24"/>
        </w:rPr>
        <w:t xml:space="preserve"> Ser mexicano, mayor de edad con grado académico r</w:t>
      </w:r>
      <w:r>
        <w:rPr>
          <w:rStyle w:val="Ninguno"/>
          <w:bCs/>
          <w:iCs/>
          <w:color w:val="auto"/>
          <w:sz w:val="24"/>
          <w:szCs w:val="24"/>
        </w:rPr>
        <w:t>egistrado;</w:t>
      </w:r>
    </w:p>
    <w:p w:rsidR="00187245" w:rsidRPr="00795E8B" w:rsidRDefault="00187245" w:rsidP="00187245">
      <w:pPr>
        <w:pStyle w:val="Sinespaciado"/>
        <w:ind w:left="708"/>
        <w:rPr>
          <w:rStyle w:val="Ninguno"/>
          <w:bCs/>
          <w:iCs/>
          <w:color w:val="auto"/>
          <w:sz w:val="24"/>
          <w:szCs w:val="24"/>
        </w:rPr>
      </w:pPr>
      <w:r w:rsidRPr="00CA26D5">
        <w:rPr>
          <w:rStyle w:val="Ninguno"/>
          <w:b/>
          <w:bCs/>
          <w:iCs/>
          <w:color w:val="auto"/>
          <w:sz w:val="24"/>
          <w:szCs w:val="24"/>
        </w:rPr>
        <w:t>III.</w:t>
      </w:r>
      <w:r w:rsidRPr="00795E8B">
        <w:rPr>
          <w:rStyle w:val="Ninguno"/>
          <w:bCs/>
          <w:iCs/>
          <w:color w:val="auto"/>
          <w:sz w:val="24"/>
          <w:szCs w:val="24"/>
        </w:rPr>
        <w:t xml:space="preserve"> Que viva en territorio del Municipio de Tonalá, Jalisco y que tenga</w:t>
      </w:r>
      <w:r>
        <w:rPr>
          <w:rStyle w:val="Ninguno"/>
          <w:bCs/>
          <w:iCs/>
          <w:color w:val="auto"/>
          <w:sz w:val="24"/>
          <w:szCs w:val="24"/>
        </w:rPr>
        <w:t xml:space="preserve"> arraigo comprobable de un año</w:t>
      </w:r>
      <w:r w:rsidRPr="00795E8B">
        <w:rPr>
          <w:rStyle w:val="Ninguno"/>
          <w:bCs/>
          <w:iCs/>
          <w:color w:val="auto"/>
          <w:sz w:val="24"/>
          <w:szCs w:val="24"/>
        </w:rPr>
        <w:t>.</w:t>
      </w:r>
    </w:p>
    <w:p w:rsidR="00187245" w:rsidRDefault="00187245" w:rsidP="00187245">
      <w:pPr>
        <w:pStyle w:val="Sinespaciado"/>
        <w:ind w:left="708"/>
        <w:rPr>
          <w:rStyle w:val="Ninguno"/>
          <w:bCs/>
          <w:iCs/>
          <w:color w:val="auto"/>
          <w:sz w:val="24"/>
          <w:szCs w:val="24"/>
        </w:rPr>
      </w:pPr>
      <w:r w:rsidRPr="00CA26D5">
        <w:rPr>
          <w:rStyle w:val="Ninguno"/>
          <w:b/>
          <w:bCs/>
          <w:iCs/>
          <w:color w:val="auto"/>
          <w:sz w:val="24"/>
          <w:szCs w:val="24"/>
        </w:rPr>
        <w:t>IV.</w:t>
      </w:r>
      <w:r>
        <w:rPr>
          <w:rStyle w:val="Ninguno"/>
          <w:bCs/>
          <w:iCs/>
          <w:color w:val="auto"/>
          <w:sz w:val="24"/>
          <w:szCs w:val="24"/>
        </w:rPr>
        <w:t xml:space="preserve"> El que determine el</w:t>
      </w:r>
      <w:r w:rsidR="00362A82">
        <w:rPr>
          <w:rStyle w:val="Ninguno"/>
          <w:bCs/>
          <w:iCs/>
          <w:color w:val="auto"/>
          <w:sz w:val="24"/>
          <w:szCs w:val="24"/>
        </w:rPr>
        <w:t>Comité.</w:t>
      </w:r>
    </w:p>
    <w:p w:rsidR="00362A82" w:rsidRPr="00D93782" w:rsidRDefault="003A5A41" w:rsidP="00362A82">
      <w:pPr>
        <w:pStyle w:val="Cuerpo"/>
        <w:spacing w:before="360" w:after="120" w:line="240" w:lineRule="auto"/>
        <w:jc w:val="both"/>
        <w:rPr>
          <w:rStyle w:val="Ninguno"/>
          <w:bCs/>
          <w:color w:val="FF0000"/>
          <w:sz w:val="24"/>
          <w:szCs w:val="24"/>
        </w:rPr>
      </w:pPr>
      <w:r>
        <w:rPr>
          <w:rStyle w:val="Ninguno"/>
          <w:b/>
          <w:bCs/>
          <w:sz w:val="24"/>
          <w:szCs w:val="24"/>
        </w:rPr>
        <w:t>Artículo 40</w:t>
      </w:r>
      <w:r w:rsidR="00362A82" w:rsidRPr="00BD1742">
        <w:rPr>
          <w:rStyle w:val="Ninguno"/>
          <w:b/>
          <w:bCs/>
          <w:sz w:val="24"/>
          <w:szCs w:val="24"/>
        </w:rPr>
        <w:t>.</w:t>
      </w:r>
      <w:r>
        <w:rPr>
          <w:rStyle w:val="Ninguno"/>
          <w:b/>
          <w:bCs/>
          <w:sz w:val="24"/>
          <w:szCs w:val="24"/>
        </w:rPr>
        <w:t xml:space="preserve"> </w:t>
      </w:r>
      <w:r w:rsidR="00362A82" w:rsidRPr="00CC55C9">
        <w:rPr>
          <w:rStyle w:val="Ninguno"/>
          <w:b/>
          <w:bCs/>
          <w:sz w:val="24"/>
          <w:szCs w:val="24"/>
        </w:rPr>
        <w:t>De la participación</w:t>
      </w:r>
      <w:r w:rsidR="00362A82">
        <w:rPr>
          <w:rStyle w:val="Ninguno"/>
          <w:b/>
          <w:bCs/>
          <w:sz w:val="24"/>
          <w:szCs w:val="24"/>
        </w:rPr>
        <w:t xml:space="preserve"> de la </w:t>
      </w:r>
      <w:r w:rsidR="00362A82" w:rsidRPr="00704236">
        <w:rPr>
          <w:rStyle w:val="Ninguno"/>
          <w:b/>
          <w:bCs/>
          <w:sz w:val="24"/>
          <w:szCs w:val="24"/>
        </w:rPr>
        <w:t>Sociedad Civil</w:t>
      </w:r>
      <w:r w:rsidR="00362A82">
        <w:rPr>
          <w:rStyle w:val="Ninguno"/>
          <w:b/>
          <w:bCs/>
          <w:sz w:val="24"/>
          <w:szCs w:val="24"/>
        </w:rPr>
        <w:t xml:space="preserve">. </w:t>
      </w:r>
    </w:p>
    <w:p w:rsidR="00362A82" w:rsidRPr="00CC55C9" w:rsidRDefault="00362A82" w:rsidP="00362A82">
      <w:pPr>
        <w:pStyle w:val="Ttulo2"/>
        <w:jc w:val="both"/>
        <w:rPr>
          <w:rStyle w:val="Ninguno"/>
          <w:rFonts w:asciiTheme="minorHAnsi" w:hAnsiTheme="minorHAnsi"/>
          <w:bCs/>
          <w:color w:val="auto"/>
          <w:sz w:val="24"/>
          <w:szCs w:val="24"/>
        </w:rPr>
      </w:pPr>
      <w:r>
        <w:rPr>
          <w:rStyle w:val="Ninguno"/>
          <w:rFonts w:asciiTheme="minorHAnsi" w:hAnsiTheme="minorHAnsi"/>
          <w:bCs/>
          <w:color w:val="auto"/>
          <w:sz w:val="24"/>
          <w:szCs w:val="24"/>
        </w:rPr>
        <w:t xml:space="preserve">La </w:t>
      </w:r>
      <w:r w:rsidRPr="00CC55C9">
        <w:rPr>
          <w:rStyle w:val="Ninguno"/>
          <w:rFonts w:asciiTheme="minorHAnsi" w:hAnsiTheme="minorHAnsi"/>
          <w:bCs/>
          <w:color w:val="auto"/>
          <w:sz w:val="24"/>
          <w:szCs w:val="24"/>
        </w:rPr>
        <w:t>Participación de</w:t>
      </w:r>
      <w:r>
        <w:rPr>
          <w:rStyle w:val="Ninguno"/>
          <w:rFonts w:asciiTheme="minorHAnsi" w:hAnsiTheme="minorHAnsi"/>
          <w:bCs/>
          <w:color w:val="auto"/>
          <w:sz w:val="24"/>
          <w:szCs w:val="24"/>
        </w:rPr>
        <w:t xml:space="preserve"> la sociedad civil</w:t>
      </w:r>
      <w:r w:rsidRPr="00CC55C9">
        <w:rPr>
          <w:rStyle w:val="Ninguno"/>
          <w:rFonts w:asciiTheme="minorHAnsi" w:hAnsiTheme="minorHAnsi"/>
          <w:bCs/>
          <w:color w:val="auto"/>
          <w:sz w:val="24"/>
          <w:szCs w:val="24"/>
        </w:rPr>
        <w:t xml:space="preserve"> y las Universidades en la elaboración de una política pública en materia de Información Proactiva o Focalizada como instrumento de participación ciudadana y Gobernanza.</w:t>
      </w:r>
    </w:p>
    <w:p w:rsidR="00362A82" w:rsidRDefault="00362A82" w:rsidP="00362A82">
      <w:pPr>
        <w:pStyle w:val="Cuerpo"/>
        <w:spacing w:before="120" w:after="120" w:line="276" w:lineRule="auto"/>
        <w:jc w:val="both"/>
        <w:rPr>
          <w:rStyle w:val="Ninguno"/>
          <w:sz w:val="24"/>
          <w:szCs w:val="24"/>
        </w:rPr>
      </w:pPr>
      <w:r w:rsidRPr="00BD1742">
        <w:rPr>
          <w:rStyle w:val="Ninguno"/>
          <w:b/>
          <w:sz w:val="24"/>
          <w:szCs w:val="24"/>
        </w:rPr>
        <w:t>I.</w:t>
      </w:r>
      <w:r>
        <w:rPr>
          <w:rStyle w:val="Ninguno"/>
          <w:sz w:val="24"/>
          <w:szCs w:val="24"/>
        </w:rPr>
        <w:t>- Proceso de participación:</w:t>
      </w:r>
    </w:p>
    <w:p w:rsidR="00362A82" w:rsidRDefault="00362A82" w:rsidP="00362A82">
      <w:pPr>
        <w:pStyle w:val="Cuerpo"/>
        <w:spacing w:before="120" w:after="120" w:line="276" w:lineRule="auto"/>
        <w:ind w:left="2484"/>
        <w:jc w:val="both"/>
        <w:rPr>
          <w:rStyle w:val="Ninguno"/>
          <w:sz w:val="24"/>
          <w:szCs w:val="24"/>
        </w:rPr>
      </w:pPr>
      <w:r>
        <w:rPr>
          <w:rStyle w:val="Ninguno"/>
          <w:sz w:val="24"/>
          <w:szCs w:val="24"/>
        </w:rPr>
        <w:t>a) Cualquier persona integrante de la sociedad civil organizada,  personas y Universidades podrán solicitar al Ayuntamiento incluir información proactiva o focalizada de acuerdo a los Lineamientos emitidos por el Instituto o por el Sistema Nacional de Transparencia de conformidad con la Ley General, en  escrito libre ante el Pleno por conducto de la Secretaría General del Ayuntamiento, donde se especifique que información propone para que se incluya y en su caso se publique como información proactiva o focalizada, así como las razones, causas o motivos de interés público que considere necesarios; y</w:t>
      </w:r>
    </w:p>
    <w:p w:rsidR="00362A82" w:rsidRDefault="00362A82" w:rsidP="00362A82">
      <w:pPr>
        <w:pStyle w:val="Cuerpo"/>
        <w:spacing w:before="120" w:after="120" w:line="276" w:lineRule="auto"/>
        <w:ind w:left="2484"/>
        <w:jc w:val="both"/>
        <w:rPr>
          <w:rStyle w:val="Ninguno"/>
          <w:sz w:val="24"/>
          <w:szCs w:val="24"/>
        </w:rPr>
      </w:pPr>
      <w:r>
        <w:rPr>
          <w:rStyle w:val="Ninguno"/>
          <w:sz w:val="24"/>
          <w:szCs w:val="24"/>
        </w:rPr>
        <w:t xml:space="preserve">b) La solicitud deberá ser turnada a la Unidad de Transparencia al día hábil siguiente de su recepción, la cual será analizada su viabilidad, remitiendo a la Comisión Edilicia </w:t>
      </w:r>
      <w:r w:rsidRPr="008E2FBF">
        <w:rPr>
          <w:rStyle w:val="Ninguno"/>
          <w:color w:val="auto"/>
          <w:sz w:val="24"/>
          <w:szCs w:val="24"/>
        </w:rPr>
        <w:t>de Transparencia</w:t>
      </w:r>
      <w:r>
        <w:rPr>
          <w:rStyle w:val="Ninguno"/>
          <w:color w:val="auto"/>
          <w:sz w:val="24"/>
          <w:szCs w:val="24"/>
        </w:rPr>
        <w:t>, Rendición de Cuentas y Combate a la Corrupción</w:t>
      </w:r>
      <w:r>
        <w:rPr>
          <w:rStyle w:val="Ninguno"/>
          <w:sz w:val="24"/>
          <w:szCs w:val="24"/>
        </w:rPr>
        <w:t xml:space="preserve"> una propuesta del dictamen dentro de los quince días hábiles.</w:t>
      </w:r>
    </w:p>
    <w:p w:rsidR="00362A82" w:rsidRDefault="00362A82" w:rsidP="00362A82">
      <w:pPr>
        <w:pStyle w:val="Cuerpo"/>
        <w:spacing w:before="120" w:after="120" w:line="276" w:lineRule="auto"/>
        <w:jc w:val="both"/>
        <w:rPr>
          <w:rStyle w:val="Ninguno"/>
          <w:sz w:val="24"/>
          <w:szCs w:val="24"/>
        </w:rPr>
      </w:pPr>
      <w:r w:rsidRPr="00BD1742">
        <w:rPr>
          <w:rStyle w:val="Ninguno"/>
          <w:b/>
          <w:sz w:val="24"/>
          <w:szCs w:val="24"/>
        </w:rPr>
        <w:t>II.</w:t>
      </w:r>
      <w:r>
        <w:rPr>
          <w:rStyle w:val="Ninguno"/>
          <w:sz w:val="24"/>
          <w:szCs w:val="24"/>
        </w:rPr>
        <w:t>- Dictamen de la Unidad de Transparencia sobre la propuesta, misma que debe contener cuando menos:</w:t>
      </w:r>
    </w:p>
    <w:p w:rsidR="00362A82" w:rsidRDefault="00362A82" w:rsidP="00362A82">
      <w:pPr>
        <w:pStyle w:val="Cuerpo"/>
        <w:spacing w:before="120" w:after="120" w:line="276" w:lineRule="auto"/>
        <w:ind w:left="2484"/>
        <w:jc w:val="both"/>
        <w:rPr>
          <w:rStyle w:val="Ninguno"/>
          <w:sz w:val="24"/>
          <w:szCs w:val="24"/>
        </w:rPr>
      </w:pPr>
      <w:r>
        <w:rPr>
          <w:rStyle w:val="Ninguno"/>
          <w:sz w:val="24"/>
          <w:szCs w:val="24"/>
        </w:rPr>
        <w:t>a) Fijación clara y precisa de los motivos, causas y/o razones expuestas por el solicitante;</w:t>
      </w:r>
    </w:p>
    <w:p w:rsidR="00362A82" w:rsidRDefault="00362A82" w:rsidP="00362A82">
      <w:pPr>
        <w:pStyle w:val="Cuerpo"/>
        <w:spacing w:before="120" w:after="120" w:line="276" w:lineRule="auto"/>
        <w:ind w:left="2484"/>
        <w:jc w:val="both"/>
        <w:rPr>
          <w:rStyle w:val="Ninguno"/>
          <w:sz w:val="24"/>
          <w:szCs w:val="24"/>
        </w:rPr>
      </w:pPr>
      <w:r>
        <w:rPr>
          <w:rStyle w:val="Ninguno"/>
          <w:sz w:val="24"/>
          <w:szCs w:val="24"/>
        </w:rPr>
        <w:t>b) El tipo de información y las unidades administrativas implicadas en la información requerida;</w:t>
      </w:r>
    </w:p>
    <w:p w:rsidR="00362A82" w:rsidRDefault="00362A82" w:rsidP="00362A82">
      <w:pPr>
        <w:pStyle w:val="Cuerpo"/>
        <w:spacing w:before="120" w:after="120" w:line="276" w:lineRule="auto"/>
        <w:ind w:left="2484"/>
        <w:jc w:val="both"/>
        <w:rPr>
          <w:rStyle w:val="Ninguno"/>
          <w:sz w:val="24"/>
          <w:szCs w:val="24"/>
        </w:rPr>
      </w:pPr>
      <w:r>
        <w:rPr>
          <w:rStyle w:val="Ninguno"/>
          <w:sz w:val="24"/>
          <w:szCs w:val="24"/>
        </w:rPr>
        <w:t>c) Los requerimientos necesarios para la publicación y actualización de la información, en base en la disponibilidad del Ayuntamiento; y</w:t>
      </w:r>
    </w:p>
    <w:p w:rsidR="00362A82" w:rsidRDefault="00362A82" w:rsidP="00362A82">
      <w:pPr>
        <w:pStyle w:val="Cuerpo"/>
        <w:spacing w:before="120" w:after="120" w:line="276" w:lineRule="auto"/>
        <w:ind w:left="2484"/>
        <w:jc w:val="both"/>
        <w:rPr>
          <w:rStyle w:val="Ninguno"/>
          <w:sz w:val="24"/>
          <w:szCs w:val="24"/>
        </w:rPr>
      </w:pPr>
      <w:r>
        <w:rPr>
          <w:rStyle w:val="Ninguno"/>
          <w:sz w:val="24"/>
          <w:szCs w:val="24"/>
        </w:rPr>
        <w:t>d) Propuesta de plazo para su cumplimiento y vigencia.</w:t>
      </w:r>
    </w:p>
    <w:p w:rsidR="00362A82" w:rsidRDefault="00362A82" w:rsidP="00362A82">
      <w:pPr>
        <w:pStyle w:val="Cuerpo"/>
        <w:spacing w:before="120" w:after="120" w:line="276" w:lineRule="auto"/>
        <w:ind w:left="2484"/>
        <w:jc w:val="both"/>
        <w:rPr>
          <w:rStyle w:val="Ninguno"/>
          <w:sz w:val="24"/>
          <w:szCs w:val="24"/>
        </w:rPr>
      </w:pPr>
    </w:p>
    <w:p w:rsidR="00362A82" w:rsidRDefault="00362A82" w:rsidP="00362A82">
      <w:pPr>
        <w:pStyle w:val="Cuerpo"/>
        <w:spacing w:before="120" w:after="120" w:line="276" w:lineRule="auto"/>
        <w:jc w:val="both"/>
        <w:rPr>
          <w:rStyle w:val="Ninguno"/>
          <w:sz w:val="24"/>
          <w:szCs w:val="24"/>
        </w:rPr>
      </w:pPr>
      <w:r w:rsidRPr="00BD1742">
        <w:rPr>
          <w:rStyle w:val="Ninguno"/>
          <w:b/>
          <w:sz w:val="24"/>
          <w:szCs w:val="24"/>
        </w:rPr>
        <w:t>III</w:t>
      </w:r>
      <w:r>
        <w:rPr>
          <w:rStyle w:val="Ninguno"/>
          <w:sz w:val="24"/>
          <w:szCs w:val="24"/>
        </w:rPr>
        <w:t>.- La Comisión Edilicia de Transparencia, Rendición de Cuentas y Combate a la Corrupción deberá analizar y dictaminar sobre el cumplimiento mínimo de la Ley, de la Ley General y los lineamientos y será presentada ante el Pleno del Ayuntamiento para su aprobación; y</w:t>
      </w:r>
    </w:p>
    <w:p w:rsidR="00362A82" w:rsidRPr="00795E8B" w:rsidRDefault="00362A82" w:rsidP="00362A82">
      <w:pPr>
        <w:pStyle w:val="Sinespaciado"/>
        <w:rPr>
          <w:rStyle w:val="Ninguno"/>
          <w:bCs/>
          <w:iCs/>
          <w:color w:val="auto"/>
          <w:sz w:val="24"/>
          <w:szCs w:val="24"/>
        </w:rPr>
      </w:pPr>
      <w:r w:rsidRPr="00BD1742">
        <w:rPr>
          <w:rStyle w:val="Ninguno"/>
          <w:b/>
          <w:sz w:val="24"/>
          <w:szCs w:val="24"/>
        </w:rPr>
        <w:t>IV.</w:t>
      </w:r>
      <w:r>
        <w:rPr>
          <w:rStyle w:val="Ninguno"/>
          <w:sz w:val="24"/>
          <w:szCs w:val="24"/>
        </w:rPr>
        <w:t>- La resolución del Pleno será notificada a las Unidades Administrativas involucradas y a la Unidad de Transparencia para su notificación al solicitante</w:t>
      </w:r>
    </w:p>
    <w:p w:rsidR="00187245" w:rsidRDefault="00187245" w:rsidP="00187245">
      <w:pPr>
        <w:pStyle w:val="Sinespaciado"/>
        <w:rPr>
          <w:rStyle w:val="Ninguno"/>
          <w:b/>
          <w:bCs/>
          <w:color w:val="365F91" w:themeColor="accent1" w:themeShade="BF"/>
          <w:sz w:val="24"/>
          <w:szCs w:val="24"/>
        </w:rPr>
      </w:pPr>
    </w:p>
    <w:p w:rsidR="00187245" w:rsidRDefault="00187245" w:rsidP="00187245">
      <w:pPr>
        <w:pStyle w:val="Sinespaciado"/>
        <w:jc w:val="center"/>
        <w:rPr>
          <w:rStyle w:val="Ninguno"/>
          <w:b/>
          <w:bCs/>
          <w:color w:val="365F91" w:themeColor="accent1" w:themeShade="BF"/>
          <w:sz w:val="24"/>
          <w:szCs w:val="24"/>
        </w:rPr>
      </w:pPr>
    </w:p>
    <w:p w:rsidR="00187245" w:rsidRPr="004F6BFE" w:rsidRDefault="00187245" w:rsidP="00187245">
      <w:pPr>
        <w:pStyle w:val="Sinespaciado"/>
        <w:jc w:val="center"/>
        <w:rPr>
          <w:rStyle w:val="Ninguno"/>
          <w:b/>
          <w:bCs/>
          <w:color w:val="auto"/>
          <w:sz w:val="24"/>
          <w:szCs w:val="24"/>
        </w:rPr>
      </w:pPr>
      <w:r w:rsidRPr="004F6BFE">
        <w:rPr>
          <w:rStyle w:val="Ninguno"/>
          <w:b/>
          <w:bCs/>
          <w:color w:val="auto"/>
          <w:sz w:val="24"/>
          <w:szCs w:val="24"/>
        </w:rPr>
        <w:t>TÍTULO QUINTO.</w:t>
      </w:r>
    </w:p>
    <w:p w:rsidR="00187245" w:rsidRPr="004F6BFE" w:rsidRDefault="00187245" w:rsidP="00187245">
      <w:pPr>
        <w:pStyle w:val="Sinespaciado"/>
        <w:jc w:val="center"/>
        <w:rPr>
          <w:rStyle w:val="Ninguno"/>
          <w:b/>
          <w:bCs/>
          <w:color w:val="auto"/>
          <w:sz w:val="24"/>
          <w:szCs w:val="24"/>
        </w:rPr>
      </w:pPr>
      <w:r w:rsidRPr="004F6BFE">
        <w:rPr>
          <w:rStyle w:val="Ninguno"/>
          <w:b/>
          <w:bCs/>
          <w:color w:val="auto"/>
          <w:sz w:val="24"/>
          <w:szCs w:val="24"/>
        </w:rPr>
        <w:t>DE LAS RESPONSABILIDADES Y SANCIONES</w:t>
      </w:r>
    </w:p>
    <w:p w:rsidR="00187245" w:rsidRPr="004F6BFE" w:rsidRDefault="00187245" w:rsidP="00187245">
      <w:pPr>
        <w:pStyle w:val="Sinespaciado"/>
        <w:jc w:val="center"/>
        <w:rPr>
          <w:rStyle w:val="Ninguno"/>
          <w:b/>
          <w:bCs/>
          <w:color w:val="auto"/>
          <w:sz w:val="24"/>
          <w:szCs w:val="24"/>
        </w:rPr>
      </w:pPr>
      <w:r>
        <w:rPr>
          <w:rStyle w:val="Ninguno"/>
          <w:b/>
          <w:bCs/>
          <w:color w:val="auto"/>
          <w:sz w:val="24"/>
          <w:szCs w:val="24"/>
        </w:rPr>
        <w:t>CAPÍTULO ÚNICO</w:t>
      </w:r>
    </w:p>
    <w:p w:rsidR="00187245" w:rsidRPr="004F6BFE" w:rsidRDefault="00187245" w:rsidP="00187245">
      <w:pPr>
        <w:pStyle w:val="Sinespaciado"/>
        <w:jc w:val="center"/>
        <w:rPr>
          <w:rStyle w:val="Ninguno"/>
          <w:b/>
          <w:bCs/>
          <w:color w:val="auto"/>
          <w:sz w:val="24"/>
          <w:szCs w:val="24"/>
        </w:rPr>
      </w:pPr>
    </w:p>
    <w:p w:rsidR="00187245" w:rsidRPr="004F6BFE" w:rsidRDefault="00187245" w:rsidP="00187245">
      <w:pPr>
        <w:pStyle w:val="Sinespaciado"/>
        <w:rPr>
          <w:rStyle w:val="Ninguno"/>
          <w:b/>
          <w:bCs/>
          <w:color w:val="auto"/>
          <w:sz w:val="24"/>
          <w:szCs w:val="24"/>
        </w:rPr>
      </w:pPr>
      <w:r>
        <w:rPr>
          <w:rStyle w:val="Ninguno"/>
          <w:b/>
          <w:bCs/>
          <w:color w:val="auto"/>
          <w:sz w:val="24"/>
          <w:szCs w:val="24"/>
        </w:rPr>
        <w:t xml:space="preserve">Artículo 41. </w:t>
      </w:r>
      <w:r w:rsidRPr="004F6BFE">
        <w:rPr>
          <w:rStyle w:val="Ninguno"/>
          <w:b/>
          <w:bCs/>
          <w:color w:val="auto"/>
          <w:sz w:val="24"/>
          <w:szCs w:val="24"/>
        </w:rPr>
        <w:t xml:space="preserve"> Procedimiento de responsabilidad.</w:t>
      </w:r>
    </w:p>
    <w:p w:rsidR="00187245" w:rsidRDefault="00187245" w:rsidP="00187245">
      <w:pPr>
        <w:pStyle w:val="Cuerpo"/>
        <w:spacing w:before="360" w:after="120" w:line="240" w:lineRule="auto"/>
        <w:jc w:val="both"/>
        <w:rPr>
          <w:rStyle w:val="Ninguno"/>
          <w:color w:val="auto"/>
          <w:sz w:val="24"/>
          <w:szCs w:val="24"/>
        </w:rPr>
      </w:pPr>
      <w:r w:rsidRPr="004F6BFE">
        <w:rPr>
          <w:rStyle w:val="Ninguno"/>
          <w:color w:val="auto"/>
          <w:sz w:val="24"/>
          <w:szCs w:val="24"/>
        </w:rPr>
        <w:t>El Comité, con base en la resolución que emita sobre la inexistencia de información, dará vista al Órgano de Control Interno y a la Sindicatura del Ayuntamiento, para iniciar el procedimiento de responsabilidad administrativa, civil o penal que corresponda, de conformidad con lo establecido en la Ley, y leyes que le competan en lo particular, según sea el caso.</w:t>
      </w:r>
    </w:p>
    <w:p w:rsidR="00187245" w:rsidRPr="004F6BFE" w:rsidRDefault="00187245" w:rsidP="00187245">
      <w:pPr>
        <w:pStyle w:val="Cuerpo"/>
        <w:spacing w:before="360" w:after="120" w:line="240" w:lineRule="auto"/>
        <w:jc w:val="both"/>
        <w:rPr>
          <w:rStyle w:val="Ninguno"/>
          <w:color w:val="auto"/>
        </w:rPr>
      </w:pPr>
      <w:r>
        <w:rPr>
          <w:rStyle w:val="Ninguno"/>
          <w:b/>
          <w:bCs/>
          <w:color w:val="auto"/>
          <w:sz w:val="24"/>
          <w:szCs w:val="24"/>
        </w:rPr>
        <w:t xml:space="preserve">Artículo 42. </w:t>
      </w:r>
      <w:r w:rsidRPr="004F6BFE">
        <w:rPr>
          <w:rStyle w:val="Ninguno"/>
          <w:b/>
          <w:bCs/>
          <w:color w:val="auto"/>
          <w:sz w:val="24"/>
          <w:szCs w:val="24"/>
        </w:rPr>
        <w:t xml:space="preserve"> De las Infracciones.</w:t>
      </w:r>
    </w:p>
    <w:p w:rsidR="00187245" w:rsidRPr="004F6BFE" w:rsidRDefault="00187245" w:rsidP="00187245">
      <w:pPr>
        <w:pStyle w:val="Cuerpo"/>
        <w:spacing w:before="120" w:after="120" w:line="240" w:lineRule="auto"/>
        <w:jc w:val="both"/>
        <w:rPr>
          <w:rStyle w:val="Ninguno"/>
          <w:color w:val="auto"/>
        </w:rPr>
      </w:pPr>
      <w:r w:rsidRPr="004F6BFE">
        <w:rPr>
          <w:rStyle w:val="Ninguno"/>
          <w:color w:val="auto"/>
          <w:sz w:val="24"/>
          <w:szCs w:val="24"/>
        </w:rPr>
        <w:t xml:space="preserve">Serán infracciones de los titulares de los Sujetos Obligados, del Comité de Transparencia y de las </w:t>
      </w:r>
      <w:r w:rsidRPr="003A5A41">
        <w:rPr>
          <w:rStyle w:val="Ninguno"/>
          <w:color w:val="auto"/>
          <w:sz w:val="24"/>
          <w:szCs w:val="24"/>
        </w:rPr>
        <w:t xml:space="preserve">Unidades </w:t>
      </w:r>
      <w:r w:rsidR="003A5A41" w:rsidRPr="003A5A41">
        <w:rPr>
          <w:rStyle w:val="Ninguno"/>
          <w:color w:val="auto"/>
          <w:sz w:val="24"/>
          <w:szCs w:val="24"/>
        </w:rPr>
        <w:t>Administrativas</w:t>
      </w:r>
      <w:r w:rsidRPr="003A5A41">
        <w:rPr>
          <w:rStyle w:val="Ninguno"/>
          <w:color w:val="auto"/>
          <w:sz w:val="24"/>
          <w:szCs w:val="24"/>
        </w:rPr>
        <w:t>,</w:t>
      </w:r>
      <w:r w:rsidRPr="004F6BFE">
        <w:rPr>
          <w:rStyle w:val="Ninguno"/>
          <w:color w:val="auto"/>
          <w:sz w:val="24"/>
          <w:szCs w:val="24"/>
        </w:rPr>
        <w:t xml:space="preserve"> las señaladas en los artículos 119, 120 y 121 de la Ley.</w:t>
      </w:r>
    </w:p>
    <w:p w:rsidR="00187245" w:rsidRDefault="00187245" w:rsidP="00187245">
      <w:pPr>
        <w:pStyle w:val="Cuerpo"/>
        <w:spacing w:before="360" w:after="120" w:line="240" w:lineRule="auto"/>
        <w:jc w:val="both"/>
        <w:rPr>
          <w:rStyle w:val="Ninguno"/>
          <w:color w:val="auto"/>
          <w:sz w:val="24"/>
          <w:szCs w:val="24"/>
        </w:rPr>
      </w:pPr>
      <w:r w:rsidRPr="004F6BFE">
        <w:rPr>
          <w:rStyle w:val="Ninguno"/>
          <w:color w:val="auto"/>
          <w:sz w:val="24"/>
          <w:szCs w:val="24"/>
        </w:rPr>
        <w:t xml:space="preserve">Serán infracciones de los titulares de las </w:t>
      </w:r>
      <w:r w:rsidRPr="003A5A41">
        <w:rPr>
          <w:rStyle w:val="Ninguno"/>
          <w:color w:val="auto"/>
          <w:sz w:val="24"/>
          <w:szCs w:val="24"/>
        </w:rPr>
        <w:t>Unidades Administrativas</w:t>
      </w:r>
      <w:r w:rsidRPr="004F6BFE">
        <w:rPr>
          <w:rStyle w:val="Ninguno"/>
          <w:color w:val="auto"/>
          <w:sz w:val="24"/>
          <w:szCs w:val="24"/>
        </w:rPr>
        <w:t>, las señaladas en el artículo 122 de la Ley</w:t>
      </w:r>
      <w:r>
        <w:rPr>
          <w:rStyle w:val="Ninguno"/>
          <w:color w:val="auto"/>
          <w:sz w:val="24"/>
          <w:szCs w:val="24"/>
        </w:rPr>
        <w:t>.</w:t>
      </w:r>
    </w:p>
    <w:p w:rsidR="00187245" w:rsidRDefault="00187245" w:rsidP="00187245">
      <w:pPr>
        <w:pStyle w:val="Cuerpo"/>
        <w:spacing w:before="360" w:after="120" w:line="240" w:lineRule="auto"/>
        <w:jc w:val="both"/>
        <w:rPr>
          <w:rStyle w:val="Ninguno"/>
          <w:color w:val="auto"/>
        </w:rPr>
      </w:pPr>
      <w:r>
        <w:rPr>
          <w:rStyle w:val="Ninguno"/>
          <w:b/>
          <w:bCs/>
          <w:color w:val="auto"/>
          <w:sz w:val="24"/>
          <w:szCs w:val="24"/>
        </w:rPr>
        <w:t>Artículo 43.</w:t>
      </w:r>
      <w:r w:rsidRPr="004F6BFE">
        <w:rPr>
          <w:rStyle w:val="Ninguno"/>
          <w:b/>
          <w:bCs/>
          <w:color w:val="auto"/>
          <w:sz w:val="24"/>
          <w:szCs w:val="24"/>
        </w:rPr>
        <w:t xml:space="preserve"> Sanciones.</w:t>
      </w:r>
    </w:p>
    <w:p w:rsidR="00187245" w:rsidRDefault="00187245" w:rsidP="00187245">
      <w:pPr>
        <w:pStyle w:val="Cuerpo"/>
        <w:spacing w:before="360" w:after="120" w:line="240" w:lineRule="auto"/>
        <w:jc w:val="both"/>
        <w:rPr>
          <w:rStyle w:val="Ninguno"/>
          <w:color w:val="auto"/>
          <w:sz w:val="24"/>
          <w:szCs w:val="24"/>
        </w:rPr>
      </w:pPr>
      <w:r w:rsidRPr="004F6BFE">
        <w:rPr>
          <w:rStyle w:val="Ninguno"/>
          <w:color w:val="auto"/>
          <w:sz w:val="24"/>
          <w:szCs w:val="24"/>
        </w:rPr>
        <w:t>Las infracciones antes señaladas serán sancionadas conforme a lo establecido en los artículos 123, 124, 125 y 126 de la Ley.</w:t>
      </w:r>
    </w:p>
    <w:p w:rsidR="00187245" w:rsidRPr="004F6BFE" w:rsidRDefault="00187245" w:rsidP="00187245">
      <w:pPr>
        <w:pStyle w:val="Cuerpo"/>
        <w:spacing w:before="360" w:after="120" w:line="240" w:lineRule="auto"/>
        <w:jc w:val="both"/>
        <w:rPr>
          <w:rStyle w:val="Ninguno"/>
          <w:color w:val="auto"/>
        </w:rPr>
      </w:pPr>
      <w:r>
        <w:rPr>
          <w:rStyle w:val="Ninguno"/>
          <w:b/>
          <w:bCs/>
          <w:color w:val="auto"/>
          <w:sz w:val="24"/>
          <w:szCs w:val="24"/>
        </w:rPr>
        <w:t xml:space="preserve">Artículo 44. </w:t>
      </w:r>
      <w:r w:rsidRPr="004F6BFE">
        <w:rPr>
          <w:rStyle w:val="Ninguno"/>
          <w:b/>
          <w:bCs/>
          <w:color w:val="auto"/>
          <w:sz w:val="24"/>
          <w:szCs w:val="24"/>
        </w:rPr>
        <w:t>Responsabilidades Penal, Civil y Política</w:t>
      </w:r>
    </w:p>
    <w:p w:rsidR="00524662" w:rsidRDefault="00187245" w:rsidP="00187245">
      <w:pPr>
        <w:pStyle w:val="Cuerpo"/>
        <w:spacing w:before="360" w:after="120" w:line="240" w:lineRule="auto"/>
        <w:jc w:val="both"/>
        <w:rPr>
          <w:rStyle w:val="Ninguno"/>
          <w:color w:val="auto"/>
          <w:sz w:val="24"/>
          <w:szCs w:val="24"/>
        </w:rPr>
      </w:pPr>
      <w:r w:rsidRPr="004F6BFE">
        <w:rPr>
          <w:rStyle w:val="Ninguno"/>
          <w:color w:val="auto"/>
          <w:sz w:val="24"/>
          <w:szCs w:val="24"/>
        </w:rPr>
        <w:t>Los servidores públicos del Ayuntamiento serán sujetos de responsabilidad penal, civil y política conforme a lo establecido en la Ley.</w:t>
      </w:r>
    </w:p>
    <w:p w:rsidR="00FB212D" w:rsidRDefault="00FB212D" w:rsidP="00187245">
      <w:pPr>
        <w:pStyle w:val="Cuerpo"/>
        <w:spacing w:before="360" w:after="120" w:line="240" w:lineRule="auto"/>
        <w:jc w:val="both"/>
        <w:rPr>
          <w:rStyle w:val="Ninguno"/>
          <w:color w:val="auto"/>
          <w:sz w:val="24"/>
          <w:szCs w:val="24"/>
        </w:rPr>
      </w:pPr>
    </w:p>
    <w:p w:rsidR="00187245" w:rsidRPr="00223358" w:rsidRDefault="00187245" w:rsidP="00187245">
      <w:pPr>
        <w:pStyle w:val="Cuerpo"/>
        <w:spacing w:before="360" w:after="360" w:line="240" w:lineRule="auto"/>
        <w:jc w:val="center"/>
        <w:rPr>
          <w:rStyle w:val="Ninguno"/>
          <w:color w:val="auto"/>
        </w:rPr>
      </w:pPr>
      <w:r w:rsidRPr="00223358">
        <w:rPr>
          <w:rStyle w:val="Ninguno"/>
          <w:b/>
          <w:bCs/>
          <w:color w:val="auto"/>
          <w:sz w:val="24"/>
          <w:szCs w:val="24"/>
        </w:rPr>
        <w:t>TRANSITORIOS</w:t>
      </w:r>
    </w:p>
    <w:p w:rsidR="00187245" w:rsidRPr="00223358" w:rsidRDefault="00187245" w:rsidP="00187245">
      <w:pPr>
        <w:pStyle w:val="Sinespaciado"/>
        <w:ind w:left="708"/>
        <w:jc w:val="both"/>
        <w:rPr>
          <w:rStyle w:val="Ninguno"/>
          <w:color w:val="auto"/>
          <w:sz w:val="24"/>
          <w:szCs w:val="24"/>
        </w:rPr>
      </w:pPr>
      <w:r w:rsidRPr="00223358">
        <w:rPr>
          <w:rStyle w:val="Ninguno"/>
          <w:b/>
          <w:bCs/>
          <w:color w:val="auto"/>
          <w:sz w:val="24"/>
          <w:szCs w:val="24"/>
        </w:rPr>
        <w:t xml:space="preserve">PRIMERO. </w:t>
      </w:r>
      <w:r w:rsidR="00AC1AE7">
        <w:rPr>
          <w:rStyle w:val="Ninguno"/>
          <w:color w:val="auto"/>
          <w:sz w:val="24"/>
          <w:szCs w:val="24"/>
        </w:rPr>
        <w:t>El presente R</w:t>
      </w:r>
      <w:r w:rsidRPr="00223358">
        <w:rPr>
          <w:rStyle w:val="Ninguno"/>
          <w:color w:val="auto"/>
          <w:sz w:val="24"/>
          <w:szCs w:val="24"/>
        </w:rPr>
        <w:t>eglamento entrará en vigor al día siguiente de su publicación en la Gaceta Tonallan órgano informativo de la Administración Municipal de Tonalá, Jalisco.</w:t>
      </w:r>
    </w:p>
    <w:p w:rsidR="00187245" w:rsidRDefault="00187245" w:rsidP="00AC1AE7">
      <w:pPr>
        <w:pStyle w:val="Sinespaciado"/>
        <w:rPr>
          <w:rStyle w:val="Ninguno"/>
          <w:color w:val="FF0000"/>
          <w:sz w:val="24"/>
          <w:szCs w:val="24"/>
        </w:rPr>
      </w:pPr>
    </w:p>
    <w:p w:rsidR="00187245" w:rsidRPr="00223358" w:rsidRDefault="00AC1AE7" w:rsidP="00187245">
      <w:pPr>
        <w:pStyle w:val="Sinespaciado"/>
        <w:ind w:left="708"/>
        <w:jc w:val="both"/>
        <w:rPr>
          <w:rStyle w:val="Ninguno"/>
          <w:color w:val="auto"/>
          <w:sz w:val="24"/>
          <w:szCs w:val="24"/>
        </w:rPr>
      </w:pPr>
      <w:r>
        <w:rPr>
          <w:rStyle w:val="Ninguno"/>
          <w:b/>
          <w:color w:val="auto"/>
          <w:sz w:val="24"/>
          <w:szCs w:val="24"/>
        </w:rPr>
        <w:t>SEGUND</w:t>
      </w:r>
      <w:r w:rsidR="00187245">
        <w:rPr>
          <w:rStyle w:val="Ninguno"/>
          <w:b/>
          <w:color w:val="auto"/>
          <w:sz w:val="24"/>
          <w:szCs w:val="24"/>
        </w:rPr>
        <w:t>O.</w:t>
      </w:r>
      <w:r w:rsidR="00187245" w:rsidRPr="00223358">
        <w:rPr>
          <w:rStyle w:val="Ninguno"/>
          <w:color w:val="auto"/>
          <w:sz w:val="24"/>
          <w:szCs w:val="24"/>
        </w:rPr>
        <w:t xml:space="preserve"> Se ajustará en un plazo no mayor a 20 veinte</w:t>
      </w:r>
      <w:r>
        <w:rPr>
          <w:rStyle w:val="Ninguno"/>
          <w:color w:val="auto"/>
          <w:sz w:val="24"/>
          <w:szCs w:val="24"/>
        </w:rPr>
        <w:t xml:space="preserve"> </w:t>
      </w:r>
      <w:r w:rsidR="00187245" w:rsidRPr="00223358">
        <w:rPr>
          <w:rStyle w:val="Ninguno"/>
          <w:color w:val="auto"/>
          <w:sz w:val="24"/>
          <w:szCs w:val="24"/>
        </w:rPr>
        <w:t>días hábiles siguientes a la aprobación del Pleno del Ayuntamiento, la integració</w:t>
      </w:r>
      <w:r w:rsidR="00331D0D">
        <w:rPr>
          <w:rStyle w:val="Ninguno"/>
          <w:color w:val="auto"/>
          <w:sz w:val="24"/>
          <w:szCs w:val="24"/>
        </w:rPr>
        <w:t>n del Comité de Transparencia con base en el</w:t>
      </w:r>
      <w:r w:rsidR="00187245" w:rsidRPr="00223358">
        <w:rPr>
          <w:rStyle w:val="Ninguno"/>
          <w:color w:val="auto"/>
          <w:sz w:val="24"/>
          <w:szCs w:val="24"/>
        </w:rPr>
        <w:t xml:space="preserve"> presente Reglamento.</w:t>
      </w:r>
    </w:p>
    <w:p w:rsidR="00187245" w:rsidRDefault="00187245" w:rsidP="00187245">
      <w:pPr>
        <w:pStyle w:val="Sinespaciado"/>
        <w:ind w:left="708"/>
        <w:rPr>
          <w:rStyle w:val="Ninguno"/>
          <w:color w:val="FF0000"/>
          <w:sz w:val="24"/>
          <w:szCs w:val="24"/>
        </w:rPr>
      </w:pPr>
    </w:p>
    <w:p w:rsidR="00187245" w:rsidRPr="0091228D" w:rsidRDefault="00AC1AE7" w:rsidP="0091228D">
      <w:pPr>
        <w:pStyle w:val="Sinespaciado"/>
        <w:ind w:left="708"/>
        <w:jc w:val="both"/>
        <w:rPr>
          <w:rStyle w:val="Ninguno"/>
          <w:color w:val="auto"/>
          <w:sz w:val="24"/>
          <w:szCs w:val="24"/>
        </w:rPr>
      </w:pPr>
      <w:r>
        <w:rPr>
          <w:rStyle w:val="Ninguno"/>
          <w:b/>
          <w:color w:val="auto"/>
          <w:sz w:val="24"/>
          <w:szCs w:val="24"/>
        </w:rPr>
        <w:t>TERCER</w:t>
      </w:r>
      <w:r w:rsidR="00187245">
        <w:rPr>
          <w:rStyle w:val="Ninguno"/>
          <w:b/>
          <w:color w:val="auto"/>
          <w:sz w:val="24"/>
          <w:szCs w:val="24"/>
        </w:rPr>
        <w:t>O.</w:t>
      </w:r>
      <w:r w:rsidR="00187245" w:rsidRPr="003669D0">
        <w:rPr>
          <w:rStyle w:val="Ninguno"/>
          <w:color w:val="auto"/>
          <w:sz w:val="24"/>
          <w:szCs w:val="24"/>
        </w:rPr>
        <w:t xml:space="preserve"> A partir de la entrada en vigor, se ajustarán los ordenamientos necesarios para dar cumplimiento al presente Reglamento en un plazo no mayor a 90 días posteriores a su aprobación.</w:t>
      </w:r>
    </w:p>
    <w:p w:rsidR="00187245" w:rsidRDefault="00187245" w:rsidP="00187245">
      <w:pPr>
        <w:pStyle w:val="Sinespaciado"/>
        <w:ind w:left="708"/>
        <w:rPr>
          <w:rStyle w:val="Ninguno"/>
          <w:color w:val="FF0000"/>
          <w:sz w:val="24"/>
          <w:szCs w:val="24"/>
        </w:rPr>
      </w:pPr>
    </w:p>
    <w:p w:rsidR="00187245" w:rsidRDefault="005205E4" w:rsidP="00187245">
      <w:pPr>
        <w:pStyle w:val="Sinespaciado"/>
        <w:ind w:left="708"/>
        <w:jc w:val="both"/>
        <w:rPr>
          <w:rStyle w:val="Ninguno"/>
          <w:color w:val="FF0000"/>
          <w:sz w:val="24"/>
          <w:szCs w:val="24"/>
        </w:rPr>
      </w:pPr>
      <w:r>
        <w:rPr>
          <w:rStyle w:val="Ninguno"/>
          <w:b/>
          <w:color w:val="000000" w:themeColor="text1"/>
          <w:sz w:val="24"/>
          <w:szCs w:val="24"/>
        </w:rPr>
        <w:t>CUAR</w:t>
      </w:r>
      <w:r w:rsidR="00AC1AE7">
        <w:rPr>
          <w:rStyle w:val="Ninguno"/>
          <w:b/>
          <w:color w:val="000000" w:themeColor="text1"/>
          <w:sz w:val="24"/>
          <w:szCs w:val="24"/>
        </w:rPr>
        <w:t>TO</w:t>
      </w:r>
      <w:r w:rsidR="00187245">
        <w:rPr>
          <w:rStyle w:val="Ninguno"/>
          <w:b/>
          <w:color w:val="000000" w:themeColor="text1"/>
          <w:sz w:val="24"/>
          <w:szCs w:val="24"/>
        </w:rPr>
        <w:t>.</w:t>
      </w:r>
      <w:r w:rsidR="00187245" w:rsidRPr="00FF6ECE">
        <w:rPr>
          <w:rStyle w:val="Ninguno"/>
          <w:color w:val="000000" w:themeColor="text1"/>
          <w:sz w:val="24"/>
          <w:szCs w:val="24"/>
        </w:rPr>
        <w:t xml:space="preserve"> El presente Reglamento </w:t>
      </w:r>
      <w:r w:rsidR="00187245">
        <w:rPr>
          <w:rStyle w:val="Ninguno"/>
          <w:color w:val="000000" w:themeColor="text1"/>
          <w:sz w:val="24"/>
          <w:szCs w:val="24"/>
        </w:rPr>
        <w:t xml:space="preserve">en Materia de Transparencia una vez publicado en la Gaceta </w:t>
      </w:r>
      <w:r w:rsidR="00187245" w:rsidRPr="00FF6ECE">
        <w:rPr>
          <w:rStyle w:val="Ninguno"/>
          <w:color w:val="000000" w:themeColor="text1"/>
          <w:sz w:val="24"/>
          <w:szCs w:val="24"/>
        </w:rPr>
        <w:t xml:space="preserve">abrogará </w:t>
      </w:r>
      <w:r w:rsidR="00187245">
        <w:rPr>
          <w:rStyle w:val="Ninguno"/>
          <w:color w:val="000000" w:themeColor="text1"/>
          <w:sz w:val="24"/>
          <w:szCs w:val="24"/>
        </w:rPr>
        <w:t>los anteriores.</w:t>
      </w:r>
    </w:p>
    <w:p w:rsidR="00187245" w:rsidRDefault="00187245" w:rsidP="00187245">
      <w:pPr>
        <w:pStyle w:val="Sinespaciado"/>
        <w:ind w:left="708"/>
        <w:rPr>
          <w:rStyle w:val="Ninguno"/>
          <w:color w:val="FF0000"/>
          <w:sz w:val="24"/>
          <w:szCs w:val="24"/>
        </w:rPr>
      </w:pPr>
    </w:p>
    <w:p w:rsidR="00187245" w:rsidRPr="003669D0" w:rsidRDefault="005205E4" w:rsidP="00187245">
      <w:pPr>
        <w:pStyle w:val="Sinespaciado"/>
        <w:ind w:left="708"/>
        <w:jc w:val="both"/>
        <w:rPr>
          <w:rStyle w:val="Ninguno"/>
          <w:color w:val="auto"/>
          <w:sz w:val="24"/>
          <w:szCs w:val="24"/>
        </w:rPr>
      </w:pPr>
      <w:r>
        <w:rPr>
          <w:rStyle w:val="Ninguno"/>
          <w:b/>
          <w:color w:val="auto"/>
          <w:sz w:val="24"/>
          <w:szCs w:val="24"/>
        </w:rPr>
        <w:t>QUIN</w:t>
      </w:r>
      <w:r w:rsidR="00AC1AE7">
        <w:rPr>
          <w:rStyle w:val="Ninguno"/>
          <w:b/>
          <w:color w:val="auto"/>
          <w:sz w:val="24"/>
          <w:szCs w:val="24"/>
        </w:rPr>
        <w:t>T</w:t>
      </w:r>
      <w:r w:rsidR="00187245">
        <w:rPr>
          <w:rStyle w:val="Ninguno"/>
          <w:b/>
          <w:color w:val="auto"/>
          <w:sz w:val="24"/>
          <w:szCs w:val="24"/>
        </w:rPr>
        <w:t>O.</w:t>
      </w:r>
      <w:r w:rsidR="00187245" w:rsidRPr="003669D0">
        <w:rPr>
          <w:rStyle w:val="Ninguno"/>
          <w:color w:val="auto"/>
          <w:sz w:val="24"/>
          <w:szCs w:val="24"/>
        </w:rPr>
        <w:t xml:space="preserve"> Notifíquese al Instituto de Transparencia, Acceso a la Información Pública y protección de Datos Personales del Estado de Jalisco.</w:t>
      </w:r>
    </w:p>
    <w:p w:rsidR="00187245" w:rsidRPr="003669D0" w:rsidRDefault="00187245" w:rsidP="00187245">
      <w:pPr>
        <w:pStyle w:val="Sinespaciado"/>
        <w:ind w:left="708"/>
        <w:rPr>
          <w:rStyle w:val="Ninguno"/>
          <w:b/>
          <w:bCs/>
          <w:i/>
          <w:iCs/>
          <w:color w:val="auto"/>
          <w:sz w:val="24"/>
          <w:szCs w:val="24"/>
        </w:rPr>
      </w:pPr>
    </w:p>
    <w:p w:rsidR="00187245" w:rsidRDefault="00187245" w:rsidP="00187245">
      <w:pPr>
        <w:pStyle w:val="Sinespaciado"/>
        <w:ind w:left="708"/>
        <w:rPr>
          <w:rStyle w:val="Ninguno"/>
          <w:b/>
          <w:bCs/>
          <w:i/>
          <w:iCs/>
          <w:color w:val="auto"/>
          <w:sz w:val="24"/>
          <w:szCs w:val="24"/>
        </w:rPr>
      </w:pPr>
    </w:p>
    <w:p w:rsidR="005205E4" w:rsidRPr="003669D0" w:rsidRDefault="005205E4" w:rsidP="00187245">
      <w:pPr>
        <w:pStyle w:val="Sinespaciado"/>
        <w:ind w:left="708"/>
        <w:rPr>
          <w:rStyle w:val="Ninguno"/>
          <w:b/>
          <w:bCs/>
          <w:i/>
          <w:iCs/>
          <w:color w:val="auto"/>
          <w:sz w:val="24"/>
          <w:szCs w:val="24"/>
        </w:rPr>
      </w:pPr>
    </w:p>
    <w:p w:rsidR="00187245" w:rsidRPr="003669D0" w:rsidRDefault="00187245" w:rsidP="00187245">
      <w:pPr>
        <w:pStyle w:val="Sinespaciado"/>
        <w:ind w:left="708"/>
        <w:jc w:val="center"/>
        <w:rPr>
          <w:rStyle w:val="Ninguno"/>
          <w:bCs/>
          <w:i/>
          <w:iCs/>
          <w:color w:val="auto"/>
          <w:sz w:val="24"/>
          <w:szCs w:val="24"/>
        </w:rPr>
      </w:pPr>
      <w:r w:rsidRPr="003669D0">
        <w:rPr>
          <w:rStyle w:val="Ninguno"/>
          <w:bCs/>
          <w:i/>
          <w:iCs/>
          <w:color w:val="auto"/>
          <w:sz w:val="24"/>
          <w:szCs w:val="24"/>
        </w:rPr>
        <w:t>Salón de Sesiones del Ayuntamiento</w:t>
      </w:r>
    </w:p>
    <w:p w:rsidR="00187245" w:rsidRPr="003669D0" w:rsidRDefault="00187245" w:rsidP="00187245">
      <w:pPr>
        <w:pStyle w:val="Sinespaciado"/>
        <w:ind w:left="708"/>
        <w:jc w:val="center"/>
        <w:rPr>
          <w:rStyle w:val="Ninguno"/>
          <w:bCs/>
          <w:i/>
          <w:iCs/>
          <w:color w:val="auto"/>
          <w:sz w:val="24"/>
          <w:szCs w:val="24"/>
        </w:rPr>
      </w:pPr>
      <w:r w:rsidRPr="003669D0">
        <w:rPr>
          <w:rStyle w:val="Ninguno"/>
          <w:bCs/>
          <w:i/>
          <w:iCs/>
          <w:color w:val="auto"/>
          <w:sz w:val="24"/>
          <w:szCs w:val="24"/>
        </w:rPr>
        <w:t>Tonalá, Jalisco a la fecha de su aprobación.</w:t>
      </w:r>
    </w:p>
    <w:p w:rsidR="00187245" w:rsidRDefault="00187245" w:rsidP="00187245">
      <w:pPr>
        <w:pStyle w:val="Sinespaciado"/>
        <w:ind w:left="708"/>
        <w:jc w:val="center"/>
        <w:rPr>
          <w:rStyle w:val="Ninguno"/>
          <w:bCs/>
          <w:i/>
          <w:iCs/>
          <w:color w:val="auto"/>
          <w:sz w:val="24"/>
          <w:szCs w:val="24"/>
        </w:rPr>
      </w:pPr>
    </w:p>
    <w:p w:rsidR="005205E4" w:rsidRPr="003669D0" w:rsidRDefault="005205E4" w:rsidP="00187245">
      <w:pPr>
        <w:pStyle w:val="Sinespaciado"/>
        <w:ind w:left="708"/>
        <w:jc w:val="center"/>
        <w:rPr>
          <w:rStyle w:val="Ninguno"/>
          <w:bCs/>
          <w:i/>
          <w:iCs/>
          <w:color w:val="auto"/>
          <w:sz w:val="24"/>
          <w:szCs w:val="24"/>
        </w:rPr>
      </w:pPr>
    </w:p>
    <w:p w:rsidR="00187245" w:rsidRPr="003669D0" w:rsidRDefault="00187245" w:rsidP="00187245">
      <w:pPr>
        <w:pStyle w:val="Sinespaciado"/>
        <w:ind w:left="708"/>
        <w:jc w:val="center"/>
        <w:rPr>
          <w:rStyle w:val="Ninguno"/>
          <w:bCs/>
          <w:i/>
          <w:iCs/>
          <w:color w:val="auto"/>
          <w:sz w:val="24"/>
          <w:szCs w:val="24"/>
        </w:rPr>
      </w:pPr>
      <w:r w:rsidRPr="003669D0">
        <w:rPr>
          <w:rStyle w:val="Ninguno"/>
          <w:bCs/>
          <w:i/>
          <w:iCs/>
          <w:color w:val="auto"/>
          <w:sz w:val="24"/>
          <w:szCs w:val="24"/>
        </w:rPr>
        <w:t>EL PRESIDENTE MUNICIPAL</w:t>
      </w:r>
    </w:p>
    <w:p w:rsidR="00187245" w:rsidRDefault="00187245" w:rsidP="00187245">
      <w:pPr>
        <w:pStyle w:val="Sinespaciado"/>
        <w:ind w:left="708"/>
        <w:jc w:val="center"/>
        <w:rPr>
          <w:rStyle w:val="Ninguno"/>
          <w:bCs/>
          <w:i/>
          <w:iCs/>
          <w:color w:val="auto"/>
          <w:sz w:val="24"/>
          <w:szCs w:val="24"/>
        </w:rPr>
      </w:pPr>
      <w:r w:rsidRPr="003669D0">
        <w:rPr>
          <w:rStyle w:val="Ninguno"/>
          <w:bCs/>
          <w:i/>
          <w:iCs/>
          <w:color w:val="auto"/>
          <w:sz w:val="24"/>
          <w:szCs w:val="24"/>
        </w:rPr>
        <w:t>P.A.S. Sergio Armando Chávez Dávalos.</w:t>
      </w:r>
    </w:p>
    <w:p w:rsidR="005205E4" w:rsidRDefault="005205E4" w:rsidP="00187245">
      <w:pPr>
        <w:pStyle w:val="Sinespaciado"/>
        <w:ind w:left="708"/>
        <w:jc w:val="center"/>
        <w:rPr>
          <w:rStyle w:val="Ninguno"/>
          <w:bCs/>
          <w:i/>
          <w:iCs/>
          <w:color w:val="auto"/>
          <w:sz w:val="24"/>
          <w:szCs w:val="24"/>
        </w:rPr>
      </w:pPr>
    </w:p>
    <w:p w:rsidR="005205E4" w:rsidRDefault="005205E4" w:rsidP="00187245">
      <w:pPr>
        <w:pStyle w:val="Sinespaciado"/>
        <w:ind w:left="708"/>
        <w:jc w:val="center"/>
        <w:rPr>
          <w:rStyle w:val="Ninguno"/>
          <w:bCs/>
          <w:i/>
          <w:iCs/>
          <w:color w:val="auto"/>
          <w:sz w:val="24"/>
          <w:szCs w:val="24"/>
        </w:rPr>
      </w:pPr>
    </w:p>
    <w:p w:rsidR="005205E4" w:rsidRPr="005205E4" w:rsidRDefault="005205E4" w:rsidP="005205E4">
      <w:pPr>
        <w:pStyle w:val="Sinespaciado"/>
        <w:jc w:val="center"/>
        <w:rPr>
          <w:rStyle w:val="Ninguno"/>
          <w:rFonts w:asciiTheme="minorHAnsi" w:hAnsiTheme="minorHAnsi" w:cs="Arial"/>
          <w:bCs/>
          <w:i/>
          <w:iCs/>
          <w:color w:val="auto"/>
          <w:sz w:val="24"/>
          <w:szCs w:val="24"/>
        </w:rPr>
      </w:pPr>
      <w:r>
        <w:rPr>
          <w:rStyle w:val="Ninguno"/>
          <w:rFonts w:asciiTheme="minorHAnsi" w:hAnsiTheme="minorHAnsi" w:cs="Arial"/>
          <w:bCs/>
          <w:i/>
          <w:iCs/>
          <w:color w:val="auto"/>
          <w:sz w:val="24"/>
          <w:szCs w:val="24"/>
        </w:rPr>
        <w:t xml:space="preserve">              </w:t>
      </w:r>
      <w:r w:rsidRPr="005205E4">
        <w:rPr>
          <w:rStyle w:val="Ninguno"/>
          <w:rFonts w:asciiTheme="minorHAnsi" w:hAnsiTheme="minorHAnsi" w:cs="Arial"/>
          <w:bCs/>
          <w:i/>
          <w:iCs/>
          <w:color w:val="auto"/>
          <w:sz w:val="24"/>
          <w:szCs w:val="24"/>
        </w:rPr>
        <w:t>SÍNDICO MUNICIPAL</w:t>
      </w:r>
    </w:p>
    <w:p w:rsidR="005205E4" w:rsidRPr="005205E4" w:rsidRDefault="005205E4" w:rsidP="005205E4">
      <w:pPr>
        <w:pStyle w:val="Sinespaciado"/>
        <w:ind w:left="708"/>
        <w:jc w:val="center"/>
        <w:rPr>
          <w:rStyle w:val="Ninguno"/>
          <w:rFonts w:asciiTheme="minorHAnsi" w:hAnsiTheme="minorHAnsi"/>
          <w:bCs/>
          <w:i/>
          <w:iCs/>
          <w:color w:val="auto"/>
          <w:sz w:val="24"/>
          <w:szCs w:val="24"/>
        </w:rPr>
      </w:pPr>
      <w:r w:rsidRPr="005205E4">
        <w:rPr>
          <w:rStyle w:val="Ninguno"/>
          <w:rFonts w:asciiTheme="minorHAnsi" w:hAnsiTheme="minorHAnsi" w:cs="Arial"/>
          <w:bCs/>
          <w:i/>
          <w:iCs/>
          <w:color w:val="auto"/>
          <w:sz w:val="24"/>
          <w:szCs w:val="24"/>
        </w:rPr>
        <w:t>Abogado Nicolás Maestro Landeros</w:t>
      </w:r>
    </w:p>
    <w:p w:rsidR="00187245" w:rsidRDefault="00187245" w:rsidP="00187245">
      <w:pPr>
        <w:pStyle w:val="Sinespaciado"/>
        <w:ind w:left="708"/>
        <w:jc w:val="center"/>
        <w:rPr>
          <w:rStyle w:val="Ninguno"/>
          <w:bCs/>
          <w:i/>
          <w:iCs/>
          <w:color w:val="auto"/>
          <w:sz w:val="24"/>
          <w:szCs w:val="24"/>
        </w:rPr>
      </w:pPr>
    </w:p>
    <w:p w:rsidR="005205E4" w:rsidRPr="003669D0" w:rsidRDefault="005205E4" w:rsidP="00187245">
      <w:pPr>
        <w:pStyle w:val="Sinespaciado"/>
        <w:ind w:left="708"/>
        <w:jc w:val="center"/>
        <w:rPr>
          <w:rStyle w:val="Ninguno"/>
          <w:bCs/>
          <w:i/>
          <w:iCs/>
          <w:color w:val="auto"/>
          <w:sz w:val="24"/>
          <w:szCs w:val="24"/>
        </w:rPr>
      </w:pPr>
    </w:p>
    <w:p w:rsidR="00187245" w:rsidRPr="005205E4" w:rsidRDefault="005205E4" w:rsidP="005205E4">
      <w:pPr>
        <w:pStyle w:val="Ttulo2"/>
        <w:jc w:val="center"/>
        <w:rPr>
          <w:rStyle w:val="Ninguno"/>
          <w:rFonts w:asciiTheme="minorHAnsi" w:hAnsiTheme="minorHAnsi"/>
          <w:bCs/>
          <w:i/>
          <w:iCs/>
          <w:color w:val="auto"/>
          <w:sz w:val="24"/>
          <w:szCs w:val="24"/>
        </w:rPr>
      </w:pPr>
      <w:r>
        <w:rPr>
          <w:rStyle w:val="Ninguno"/>
          <w:rFonts w:asciiTheme="minorHAnsi" w:hAnsiTheme="minorHAnsi"/>
          <w:bCs/>
          <w:i/>
          <w:iCs/>
          <w:color w:val="auto"/>
          <w:sz w:val="24"/>
          <w:szCs w:val="24"/>
        </w:rPr>
        <w:t xml:space="preserve">           </w:t>
      </w:r>
      <w:r w:rsidR="00187245" w:rsidRPr="005205E4">
        <w:rPr>
          <w:rStyle w:val="Ninguno"/>
          <w:rFonts w:asciiTheme="minorHAnsi" w:hAnsiTheme="minorHAnsi"/>
          <w:bCs/>
          <w:i/>
          <w:iCs/>
          <w:color w:val="auto"/>
          <w:sz w:val="24"/>
          <w:szCs w:val="24"/>
        </w:rPr>
        <w:t>EL SECRETARIO DEL AYUNTAMIENTO</w:t>
      </w:r>
    </w:p>
    <w:p w:rsidR="00187245" w:rsidRPr="005205E4" w:rsidRDefault="005205E4" w:rsidP="005205E4">
      <w:pPr>
        <w:pStyle w:val="Ttulo2"/>
        <w:jc w:val="center"/>
        <w:rPr>
          <w:rStyle w:val="Ninguno"/>
          <w:rFonts w:asciiTheme="minorHAnsi" w:hAnsiTheme="minorHAnsi"/>
          <w:color w:val="auto"/>
        </w:rPr>
      </w:pPr>
      <w:r>
        <w:rPr>
          <w:rStyle w:val="Ninguno"/>
          <w:rFonts w:asciiTheme="minorHAnsi" w:hAnsiTheme="minorHAnsi"/>
          <w:bCs/>
          <w:i/>
          <w:iCs/>
          <w:color w:val="auto"/>
          <w:sz w:val="24"/>
          <w:szCs w:val="24"/>
        </w:rPr>
        <w:t xml:space="preserve">           </w:t>
      </w:r>
      <w:r w:rsidR="00187245" w:rsidRPr="005205E4">
        <w:rPr>
          <w:rStyle w:val="Ninguno"/>
          <w:rFonts w:asciiTheme="minorHAnsi" w:hAnsiTheme="minorHAnsi"/>
          <w:bCs/>
          <w:i/>
          <w:iCs/>
          <w:color w:val="auto"/>
          <w:sz w:val="24"/>
          <w:szCs w:val="24"/>
        </w:rPr>
        <w:t>L.A.E. Ángel Enrique Guzmán Loza.</w:t>
      </w:r>
    </w:p>
    <w:p w:rsidR="003A663E" w:rsidRPr="006F2956" w:rsidRDefault="003A663E" w:rsidP="006F2956">
      <w:pPr>
        <w:jc w:val="both"/>
        <w:rPr>
          <w:rFonts w:asciiTheme="minorHAnsi" w:hAnsiTheme="minorHAnsi"/>
          <w:lang w:val="es-ES"/>
        </w:rPr>
      </w:pPr>
    </w:p>
    <w:sectPr w:rsidR="003A663E" w:rsidRPr="006F2956" w:rsidSect="009468E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78F" w:rsidRDefault="00A2578F" w:rsidP="002974FF">
      <w:r>
        <w:separator/>
      </w:r>
    </w:p>
  </w:endnote>
  <w:endnote w:type="continuationSeparator" w:id="1">
    <w:p w:rsidR="00A2578F" w:rsidRDefault="00A2578F" w:rsidP="00297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360"/>
      <w:docPartObj>
        <w:docPartGallery w:val="Page Numbers (Bottom of Page)"/>
        <w:docPartUnique/>
      </w:docPartObj>
    </w:sdtPr>
    <w:sdtContent>
      <w:p w:rsidR="00303330" w:rsidRDefault="00842125">
        <w:pPr>
          <w:pStyle w:val="Piedepgina"/>
          <w:jc w:val="right"/>
        </w:pPr>
        <w:fldSimple w:instr=" PAGE   \* MERGEFORMAT ">
          <w:r w:rsidR="0094069E">
            <w:rPr>
              <w:noProof/>
            </w:rPr>
            <w:t>1</w:t>
          </w:r>
        </w:fldSimple>
      </w:p>
    </w:sdtContent>
  </w:sdt>
  <w:p w:rsidR="00303330" w:rsidRDefault="003033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78F" w:rsidRDefault="00A2578F" w:rsidP="002974FF">
      <w:r>
        <w:separator/>
      </w:r>
    </w:p>
  </w:footnote>
  <w:footnote w:type="continuationSeparator" w:id="1">
    <w:p w:rsidR="00A2578F" w:rsidRDefault="00A2578F" w:rsidP="00297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30" w:rsidRPr="001335A2" w:rsidRDefault="00303330" w:rsidP="00E24570">
    <w:pPr>
      <w:pStyle w:val="Encabezado"/>
      <w:jc w:val="center"/>
      <w:rPr>
        <w:sz w:val="18"/>
        <w:szCs w:val="18"/>
        <w:lang w:val="es-ES"/>
      </w:rPr>
    </w:pPr>
    <w:r w:rsidRPr="001335A2">
      <w:rPr>
        <w:noProof/>
        <w:sz w:val="18"/>
        <w:szCs w:val="18"/>
        <w:lang w:val="es-MX" w:eastAsia="es-MX"/>
      </w:rPr>
      <w:drawing>
        <wp:anchor distT="0" distB="0" distL="114300" distR="114300" simplePos="0" relativeHeight="251659264" behindDoc="1" locked="0" layoutInCell="1" allowOverlap="1">
          <wp:simplePos x="0" y="0"/>
          <wp:positionH relativeFrom="column">
            <wp:posOffset>-470535</wp:posOffset>
          </wp:positionH>
          <wp:positionV relativeFrom="paragraph">
            <wp:posOffset>-201930</wp:posOffset>
          </wp:positionV>
          <wp:extent cx="386080" cy="490855"/>
          <wp:effectExtent l="0" t="0" r="0" b="0"/>
          <wp:wrapTight wrapText="bothSides">
            <wp:wrapPolygon edited="0">
              <wp:start x="0" y="0"/>
              <wp:lineTo x="0" y="20957"/>
              <wp:lineTo x="20250" y="20957"/>
              <wp:lineTo x="20250" y="0"/>
              <wp:lineTo x="0" y="0"/>
            </wp:wrapPolygon>
          </wp:wrapTight>
          <wp:docPr id="1" name="0 Imagen" descr="tonala-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ala-escudo.jpg"/>
                  <pic:cNvPicPr/>
                </pic:nvPicPr>
                <pic:blipFill>
                  <a:blip r:embed="rId1"/>
                  <a:stretch>
                    <a:fillRect/>
                  </a:stretch>
                </pic:blipFill>
                <pic:spPr>
                  <a:xfrm>
                    <a:off x="0" y="0"/>
                    <a:ext cx="386080" cy="490855"/>
                  </a:xfrm>
                  <a:prstGeom prst="rect">
                    <a:avLst/>
                  </a:prstGeom>
                </pic:spPr>
              </pic:pic>
            </a:graphicData>
          </a:graphic>
        </wp:anchor>
      </w:drawing>
    </w:r>
    <w:r>
      <w:rPr>
        <w:sz w:val="18"/>
        <w:szCs w:val="18"/>
        <w:lang w:val="es-ES"/>
      </w:rPr>
      <w:t xml:space="preserve">Proyecto del </w:t>
    </w:r>
    <w:r w:rsidRPr="001335A2">
      <w:rPr>
        <w:sz w:val="18"/>
        <w:szCs w:val="18"/>
        <w:lang w:val="es-ES"/>
      </w:rPr>
      <w:t>Reglamento de Transparencia, Acceso a la Información Pública, Protección de Datos y Gobierno Abierto del Ayuntamiento de Tonalá, Jalisco.</w:t>
    </w:r>
  </w:p>
  <w:p w:rsidR="00303330" w:rsidRPr="00E24570" w:rsidRDefault="00303330">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3BE"/>
    <w:multiLevelType w:val="hybridMultilevel"/>
    <w:tmpl w:val="612AED06"/>
    <w:lvl w:ilvl="0" w:tplc="A1CA34D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82D4721"/>
    <w:multiLevelType w:val="hybridMultilevel"/>
    <w:tmpl w:val="4C1E92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CC53C2"/>
    <w:multiLevelType w:val="hybridMultilevel"/>
    <w:tmpl w:val="CF2A04AE"/>
    <w:lvl w:ilvl="0" w:tplc="E49CF2A0">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3E329B"/>
    <w:multiLevelType w:val="hybridMultilevel"/>
    <w:tmpl w:val="51EAD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41076B"/>
    <w:multiLevelType w:val="hybridMultilevel"/>
    <w:tmpl w:val="7F0C870E"/>
    <w:lvl w:ilvl="0" w:tplc="C7C094B0">
      <w:start w:val="1"/>
      <w:numFmt w:val="upperRoman"/>
      <w:lvlText w:val="%1."/>
      <w:lvlJc w:val="left"/>
      <w:pPr>
        <w:ind w:left="1080" w:hanging="720"/>
      </w:pPr>
      <w:rPr>
        <w:rFonts w:ascii="Times New Roman" w:eastAsia="Arial Unicode MS"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6347F0"/>
    <w:multiLevelType w:val="hybridMultilevel"/>
    <w:tmpl w:val="2B362DC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219457CB"/>
    <w:multiLevelType w:val="hybridMultilevel"/>
    <w:tmpl w:val="7C52B8A6"/>
    <w:lvl w:ilvl="0" w:tplc="EE68C8E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DD61B04"/>
    <w:multiLevelType w:val="hybridMultilevel"/>
    <w:tmpl w:val="2A987CBA"/>
    <w:lvl w:ilvl="0" w:tplc="5BFE9F2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356E7717"/>
    <w:multiLevelType w:val="hybridMultilevel"/>
    <w:tmpl w:val="A290E4BC"/>
    <w:lvl w:ilvl="0" w:tplc="9ED4D598">
      <w:start w:val="1"/>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nsid w:val="365E7E39"/>
    <w:multiLevelType w:val="hybridMultilevel"/>
    <w:tmpl w:val="96E8F048"/>
    <w:lvl w:ilvl="0" w:tplc="7C0C7A6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C512220"/>
    <w:multiLevelType w:val="hybridMultilevel"/>
    <w:tmpl w:val="8102CC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694784"/>
    <w:multiLevelType w:val="hybridMultilevel"/>
    <w:tmpl w:val="BF325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851128"/>
    <w:multiLevelType w:val="hybridMultilevel"/>
    <w:tmpl w:val="DBE80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8357A3"/>
    <w:multiLevelType w:val="hybridMultilevel"/>
    <w:tmpl w:val="5EB0E0F0"/>
    <w:lvl w:ilvl="0" w:tplc="0090E972">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4D99226A"/>
    <w:multiLevelType w:val="hybridMultilevel"/>
    <w:tmpl w:val="6286073C"/>
    <w:lvl w:ilvl="0" w:tplc="B6D8FCE4">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51AA326A"/>
    <w:multiLevelType w:val="hybridMultilevel"/>
    <w:tmpl w:val="5F581372"/>
    <w:lvl w:ilvl="0" w:tplc="ED92812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5246170F"/>
    <w:multiLevelType w:val="hybridMultilevel"/>
    <w:tmpl w:val="DDD83C8A"/>
    <w:lvl w:ilvl="0" w:tplc="D89A059C">
      <w:start w:val="1"/>
      <w:numFmt w:val="upperRoman"/>
      <w:lvlText w:val="%1."/>
      <w:lvlJc w:val="left"/>
      <w:pPr>
        <w:ind w:left="682" w:hanging="420"/>
      </w:pPr>
      <w:rPr>
        <w:rFonts w:hAnsi="Arial Unicode MS"/>
        <w:b/>
        <w:caps w:val="0"/>
        <w:smallCaps w:val="0"/>
        <w:strike w:val="0"/>
        <w:dstrike w:val="0"/>
        <w:spacing w:val="0"/>
        <w:w w:val="100"/>
        <w:kern w:val="0"/>
        <w:position w:val="0"/>
        <w:highlight w:val="none"/>
        <w:vertAlign w:val="baseline"/>
      </w:rPr>
    </w:lvl>
    <w:lvl w:ilvl="1" w:tplc="A144535C">
      <w:start w:val="1"/>
      <w:numFmt w:val="upperLetter"/>
      <w:lvlText w:val="%2."/>
      <w:lvlJc w:val="left"/>
      <w:pPr>
        <w:ind w:left="1413" w:hanging="297"/>
      </w:pPr>
      <w:rPr>
        <w:rFonts w:hAnsi="Arial Unicode MS"/>
        <w:caps w:val="0"/>
        <w:smallCaps w:val="0"/>
        <w:strike w:val="0"/>
        <w:dstrike w:val="0"/>
        <w:spacing w:val="0"/>
        <w:w w:val="100"/>
        <w:kern w:val="0"/>
        <w:position w:val="0"/>
        <w:highlight w:val="none"/>
        <w:vertAlign w:val="baseline"/>
      </w:rPr>
    </w:lvl>
    <w:lvl w:ilvl="2" w:tplc="5B125336">
      <w:start w:val="1"/>
      <w:numFmt w:val="decimal"/>
      <w:lvlText w:val="%3."/>
      <w:lvlJc w:val="left"/>
      <w:pPr>
        <w:ind w:left="2135" w:hanging="275"/>
      </w:pPr>
      <w:rPr>
        <w:rFonts w:hAnsi="Arial Unicode MS"/>
        <w:caps w:val="0"/>
        <w:smallCaps w:val="0"/>
        <w:strike w:val="0"/>
        <w:dstrike w:val="0"/>
        <w:spacing w:val="0"/>
        <w:w w:val="100"/>
        <w:kern w:val="0"/>
        <w:position w:val="0"/>
        <w:highlight w:val="none"/>
        <w:vertAlign w:val="baseline"/>
      </w:rPr>
    </w:lvl>
    <w:lvl w:ilvl="3" w:tplc="9220836A">
      <w:start w:val="1"/>
      <w:numFmt w:val="lowerLetter"/>
      <w:lvlText w:val="%4)"/>
      <w:lvlJc w:val="left"/>
      <w:pPr>
        <w:ind w:left="2857" w:hanging="253"/>
      </w:pPr>
      <w:rPr>
        <w:rFonts w:hAnsi="Arial Unicode MS"/>
        <w:caps w:val="0"/>
        <w:smallCaps w:val="0"/>
        <w:strike w:val="0"/>
        <w:dstrike w:val="0"/>
        <w:spacing w:val="0"/>
        <w:w w:val="100"/>
        <w:kern w:val="0"/>
        <w:position w:val="0"/>
        <w:highlight w:val="none"/>
        <w:vertAlign w:val="baseline"/>
      </w:rPr>
    </w:lvl>
    <w:lvl w:ilvl="4" w:tplc="F4923310">
      <w:start w:val="1"/>
      <w:numFmt w:val="decimal"/>
      <w:lvlText w:val="(%5)"/>
      <w:lvlJc w:val="left"/>
      <w:pPr>
        <w:ind w:left="3579" w:hanging="231"/>
      </w:pPr>
      <w:rPr>
        <w:rFonts w:hAnsi="Arial Unicode MS"/>
        <w:caps w:val="0"/>
        <w:smallCaps w:val="0"/>
        <w:strike w:val="0"/>
        <w:dstrike w:val="0"/>
        <w:spacing w:val="0"/>
        <w:w w:val="100"/>
        <w:kern w:val="0"/>
        <w:position w:val="0"/>
        <w:highlight w:val="none"/>
        <w:vertAlign w:val="baseline"/>
      </w:rPr>
    </w:lvl>
    <w:lvl w:ilvl="5" w:tplc="6A384158">
      <w:start w:val="1"/>
      <w:numFmt w:val="lowerLetter"/>
      <w:lvlText w:val="(%6)"/>
      <w:lvlJc w:val="left"/>
      <w:pPr>
        <w:ind w:left="4301" w:hanging="209"/>
      </w:pPr>
      <w:rPr>
        <w:rFonts w:hAnsi="Arial Unicode MS"/>
        <w:caps w:val="0"/>
        <w:smallCaps w:val="0"/>
        <w:strike w:val="0"/>
        <w:dstrike w:val="0"/>
        <w:spacing w:val="0"/>
        <w:w w:val="100"/>
        <w:kern w:val="0"/>
        <w:position w:val="0"/>
        <w:highlight w:val="none"/>
        <w:vertAlign w:val="baseline"/>
      </w:rPr>
    </w:lvl>
    <w:lvl w:ilvl="6" w:tplc="32E83A50">
      <w:start w:val="1"/>
      <w:numFmt w:val="lowerRoman"/>
      <w:lvlText w:val="(%7)"/>
      <w:lvlJc w:val="left"/>
      <w:pPr>
        <w:ind w:left="5015" w:hanging="277"/>
      </w:pPr>
      <w:rPr>
        <w:rFonts w:hAnsi="Arial Unicode MS"/>
        <w:caps w:val="0"/>
        <w:smallCaps w:val="0"/>
        <w:strike w:val="0"/>
        <w:dstrike w:val="0"/>
        <w:spacing w:val="0"/>
        <w:w w:val="100"/>
        <w:kern w:val="0"/>
        <w:position w:val="0"/>
        <w:highlight w:val="none"/>
        <w:vertAlign w:val="baseline"/>
      </w:rPr>
    </w:lvl>
    <w:lvl w:ilvl="7" w:tplc="73341B18">
      <w:start w:val="1"/>
      <w:numFmt w:val="lowerLetter"/>
      <w:lvlText w:val="(%8)"/>
      <w:lvlJc w:val="left"/>
      <w:pPr>
        <w:ind w:left="5745" w:hanging="165"/>
      </w:pPr>
      <w:rPr>
        <w:rFonts w:hAnsi="Arial Unicode MS"/>
        <w:caps w:val="0"/>
        <w:smallCaps w:val="0"/>
        <w:strike w:val="0"/>
        <w:dstrike w:val="0"/>
        <w:spacing w:val="0"/>
        <w:w w:val="100"/>
        <w:kern w:val="0"/>
        <w:position w:val="0"/>
        <w:highlight w:val="none"/>
        <w:vertAlign w:val="baseline"/>
      </w:rPr>
    </w:lvl>
    <w:lvl w:ilvl="8" w:tplc="E6ECA2CE">
      <w:start w:val="1"/>
      <w:numFmt w:val="lowerRoman"/>
      <w:lvlText w:val="(%9)"/>
      <w:lvlJc w:val="left"/>
      <w:pPr>
        <w:ind w:left="6459" w:hanging="233"/>
      </w:pPr>
      <w:rPr>
        <w:rFonts w:hAnsi="Arial Unicode MS"/>
        <w:caps w:val="0"/>
        <w:smallCaps w:val="0"/>
        <w:strike w:val="0"/>
        <w:dstrike w:val="0"/>
        <w:spacing w:val="0"/>
        <w:w w:val="100"/>
        <w:kern w:val="0"/>
        <w:position w:val="0"/>
        <w:highlight w:val="none"/>
        <w:vertAlign w:val="baseline"/>
      </w:rPr>
    </w:lvl>
  </w:abstractNum>
  <w:abstractNum w:abstractNumId="17">
    <w:nsid w:val="549B0522"/>
    <w:multiLevelType w:val="hybridMultilevel"/>
    <w:tmpl w:val="461C17E2"/>
    <w:lvl w:ilvl="0" w:tplc="0AAA9A9E">
      <w:start w:val="1"/>
      <w:numFmt w:val="upperRoman"/>
      <w:lvlText w:val="%1."/>
      <w:lvlJc w:val="left"/>
      <w:pPr>
        <w:ind w:left="720" w:hanging="360"/>
      </w:pPr>
      <w:rPr>
        <w:rFonts w:ascii="Trebuchet MS" w:eastAsia="Trebuchet MS" w:hAnsi="Trebuchet MS" w:cs="Trebuchet MS"/>
        <w:b/>
        <w:bCs w:val="0"/>
        <w:i w:val="0"/>
        <w:iCs w:val="0"/>
        <w:caps w:val="0"/>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CD4A3A"/>
    <w:multiLevelType w:val="hybridMultilevel"/>
    <w:tmpl w:val="2D3244BA"/>
    <w:lvl w:ilvl="0" w:tplc="7BE4665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nsid w:val="6B295D7A"/>
    <w:multiLevelType w:val="hybridMultilevel"/>
    <w:tmpl w:val="3A120D0C"/>
    <w:lvl w:ilvl="0" w:tplc="A7B43FF6">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nsid w:val="720D2774"/>
    <w:multiLevelType w:val="hybridMultilevel"/>
    <w:tmpl w:val="1EF610DC"/>
    <w:lvl w:ilvl="0" w:tplc="0AAA9A9E">
      <w:start w:val="1"/>
      <w:numFmt w:val="upperRoman"/>
      <w:lvlText w:val="%1."/>
      <w:lvlJc w:val="left"/>
      <w:pPr>
        <w:tabs>
          <w:tab w:val="num" w:pos="1380"/>
        </w:tabs>
        <w:ind w:left="684" w:firstLine="29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279838A0">
      <w:start w:val="1"/>
      <w:numFmt w:val="upperLetter"/>
      <w:lvlText w:val="%2."/>
      <w:lvlJc w:val="left"/>
      <w:pPr>
        <w:tabs>
          <w:tab w:val="num" w:pos="2110"/>
        </w:tabs>
        <w:ind w:left="1414" w:firstLine="4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4F8C2E0">
      <w:start w:val="1"/>
      <w:numFmt w:val="decimal"/>
      <w:lvlText w:val="%3."/>
      <w:lvlJc w:val="left"/>
      <w:pPr>
        <w:tabs>
          <w:tab w:val="num" w:pos="2832"/>
        </w:tabs>
        <w:ind w:left="2136" w:firstLine="4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9A264F58">
      <w:start w:val="1"/>
      <w:numFmt w:val="lowerLetter"/>
      <w:lvlText w:val="%4)"/>
      <w:lvlJc w:val="left"/>
      <w:pPr>
        <w:tabs>
          <w:tab w:val="num" w:pos="3554"/>
        </w:tabs>
        <w:ind w:left="2858" w:firstLine="45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660293A">
      <w:start w:val="1"/>
      <w:numFmt w:val="decimal"/>
      <w:lvlText w:val="(%5)"/>
      <w:lvlJc w:val="left"/>
      <w:pPr>
        <w:tabs>
          <w:tab w:val="num" w:pos="4276"/>
        </w:tabs>
        <w:ind w:left="3580" w:firstLine="47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2B476E0">
      <w:start w:val="1"/>
      <w:numFmt w:val="lowerLetter"/>
      <w:lvlText w:val="(%6)"/>
      <w:lvlJc w:val="left"/>
      <w:pPr>
        <w:tabs>
          <w:tab w:val="num" w:pos="4998"/>
        </w:tabs>
        <w:ind w:left="4302" w:firstLine="49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78A75C4">
      <w:start w:val="1"/>
      <w:numFmt w:val="lowerRoman"/>
      <w:lvlText w:val="(%7)"/>
      <w:lvlJc w:val="left"/>
      <w:pPr>
        <w:tabs>
          <w:tab w:val="num" w:pos="5712"/>
        </w:tabs>
        <w:ind w:left="5016" w:firstLine="4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51941B76">
      <w:start w:val="1"/>
      <w:numFmt w:val="lowerLetter"/>
      <w:lvlText w:val="(%8)"/>
      <w:lvlJc w:val="left"/>
      <w:pPr>
        <w:tabs>
          <w:tab w:val="num" w:pos="6442"/>
        </w:tabs>
        <w:ind w:left="5746" w:firstLine="54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DECCCBE2">
      <w:start w:val="1"/>
      <w:numFmt w:val="lowerRoman"/>
      <w:lvlText w:val="(%9)"/>
      <w:lvlJc w:val="left"/>
      <w:pPr>
        <w:tabs>
          <w:tab w:val="num" w:pos="7156"/>
        </w:tabs>
        <w:ind w:left="6460" w:firstLine="47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num w:numId="1">
    <w:abstractNumId w:val="20"/>
  </w:num>
  <w:num w:numId="2">
    <w:abstractNumId w:val="20"/>
    <w:lvlOverride w:ilvl="0">
      <w:lvl w:ilvl="0" w:tplc="0AAA9A9E">
        <w:start w:val="1"/>
        <w:numFmt w:val="upperRoman"/>
        <w:lvlText w:val="%1."/>
        <w:lvlJc w:val="left"/>
        <w:pPr>
          <w:ind w:left="682" w:hanging="420"/>
        </w:pPr>
        <w:rPr>
          <w:rFonts w:ascii="Trebuchet MS" w:eastAsia="Trebuchet MS" w:hAnsi="Trebuchet MS" w:cs="Trebuchet MS"/>
          <w:b/>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9838A0">
        <w:start w:val="1"/>
        <w:numFmt w:val="upperLetter"/>
        <w:lvlText w:val="%2."/>
        <w:lvlJc w:val="left"/>
        <w:pPr>
          <w:ind w:left="1413" w:hanging="29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F8C2E0">
        <w:start w:val="1"/>
        <w:numFmt w:val="decimal"/>
        <w:lvlText w:val="%3."/>
        <w:lvlJc w:val="left"/>
        <w:pPr>
          <w:ind w:left="2135" w:hanging="2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264F58">
        <w:start w:val="1"/>
        <w:numFmt w:val="lowerLetter"/>
        <w:lvlText w:val="%4)"/>
        <w:lvlJc w:val="left"/>
        <w:pPr>
          <w:ind w:left="2857" w:hanging="2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60293A">
        <w:start w:val="1"/>
        <w:numFmt w:val="decimal"/>
        <w:lvlText w:val="(%5)"/>
        <w:lvlJc w:val="left"/>
        <w:pPr>
          <w:ind w:left="3579" w:hanging="23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B476E0">
        <w:start w:val="1"/>
        <w:numFmt w:val="lowerLetter"/>
        <w:lvlText w:val="(%6)"/>
        <w:lvlJc w:val="left"/>
        <w:pPr>
          <w:ind w:left="4301" w:hanging="2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8A75C4">
        <w:start w:val="1"/>
        <w:numFmt w:val="lowerRoman"/>
        <w:lvlText w:val="(%7)"/>
        <w:lvlJc w:val="left"/>
        <w:pPr>
          <w:ind w:left="5015" w:hanging="2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941B76">
        <w:start w:val="1"/>
        <w:numFmt w:val="lowerLetter"/>
        <w:lvlText w:val="(%8)"/>
        <w:lvlJc w:val="left"/>
        <w:pPr>
          <w:ind w:left="5745" w:hanging="16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CCCBE2">
        <w:start w:val="1"/>
        <w:numFmt w:val="lowerRoman"/>
        <w:lvlText w:val="(%9)"/>
        <w:lvlJc w:val="left"/>
        <w:pPr>
          <w:ind w:left="6459" w:hanging="23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6"/>
  </w:num>
  <w:num w:numId="5">
    <w:abstractNumId w:val="8"/>
  </w:num>
  <w:num w:numId="6">
    <w:abstractNumId w:val="10"/>
  </w:num>
  <w:num w:numId="7">
    <w:abstractNumId w:val="1"/>
  </w:num>
  <w:num w:numId="8">
    <w:abstractNumId w:val="5"/>
  </w:num>
  <w:num w:numId="9">
    <w:abstractNumId w:val="0"/>
  </w:num>
  <w:num w:numId="10">
    <w:abstractNumId w:val="15"/>
  </w:num>
  <w:num w:numId="11">
    <w:abstractNumId w:val="12"/>
  </w:num>
  <w:num w:numId="12">
    <w:abstractNumId w:val="3"/>
  </w:num>
  <w:num w:numId="13">
    <w:abstractNumId w:val="11"/>
  </w:num>
  <w:num w:numId="14">
    <w:abstractNumId w:val="18"/>
  </w:num>
  <w:num w:numId="15">
    <w:abstractNumId w:val="16"/>
  </w:num>
  <w:num w:numId="16">
    <w:abstractNumId w:val="13"/>
  </w:num>
  <w:num w:numId="17">
    <w:abstractNumId w:val="7"/>
  </w:num>
  <w:num w:numId="18">
    <w:abstractNumId w:val="9"/>
  </w:num>
  <w:num w:numId="19">
    <w:abstractNumId w:val="2"/>
  </w:num>
  <w:num w:numId="20">
    <w:abstractNumId w:val="14"/>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6F2956"/>
    <w:rsid w:val="00007FD2"/>
    <w:rsid w:val="00013F75"/>
    <w:rsid w:val="00095181"/>
    <w:rsid w:val="000C0A48"/>
    <w:rsid w:val="00133102"/>
    <w:rsid w:val="00181175"/>
    <w:rsid w:val="001819A3"/>
    <w:rsid w:val="00187245"/>
    <w:rsid w:val="001D47F4"/>
    <w:rsid w:val="00224B3E"/>
    <w:rsid w:val="002974FF"/>
    <w:rsid w:val="002C50CE"/>
    <w:rsid w:val="002E39B8"/>
    <w:rsid w:val="00303330"/>
    <w:rsid w:val="00331D0D"/>
    <w:rsid w:val="003324F0"/>
    <w:rsid w:val="00361985"/>
    <w:rsid w:val="00362A82"/>
    <w:rsid w:val="00363E26"/>
    <w:rsid w:val="00381652"/>
    <w:rsid w:val="00386095"/>
    <w:rsid w:val="003913DB"/>
    <w:rsid w:val="00392555"/>
    <w:rsid w:val="003A5A41"/>
    <w:rsid w:val="003A663E"/>
    <w:rsid w:val="003B17AA"/>
    <w:rsid w:val="003B452F"/>
    <w:rsid w:val="003C7041"/>
    <w:rsid w:val="003F4BED"/>
    <w:rsid w:val="0048071B"/>
    <w:rsid w:val="004B69B9"/>
    <w:rsid w:val="004C391C"/>
    <w:rsid w:val="004D5B4A"/>
    <w:rsid w:val="004F6CB3"/>
    <w:rsid w:val="005205E4"/>
    <w:rsid w:val="00524662"/>
    <w:rsid w:val="00563BB2"/>
    <w:rsid w:val="00567507"/>
    <w:rsid w:val="00570351"/>
    <w:rsid w:val="00586EE3"/>
    <w:rsid w:val="006359EF"/>
    <w:rsid w:val="006F2956"/>
    <w:rsid w:val="00713962"/>
    <w:rsid w:val="00736742"/>
    <w:rsid w:val="007447F6"/>
    <w:rsid w:val="00773466"/>
    <w:rsid w:val="00794051"/>
    <w:rsid w:val="007E597E"/>
    <w:rsid w:val="00804C25"/>
    <w:rsid w:val="00842125"/>
    <w:rsid w:val="008603AF"/>
    <w:rsid w:val="008C7D96"/>
    <w:rsid w:val="009042E0"/>
    <w:rsid w:val="0091228D"/>
    <w:rsid w:val="0094069E"/>
    <w:rsid w:val="009468EC"/>
    <w:rsid w:val="00986C9F"/>
    <w:rsid w:val="009B3F4A"/>
    <w:rsid w:val="009F47A5"/>
    <w:rsid w:val="00A2578F"/>
    <w:rsid w:val="00A4736A"/>
    <w:rsid w:val="00A6364E"/>
    <w:rsid w:val="00A876A5"/>
    <w:rsid w:val="00AC1AE7"/>
    <w:rsid w:val="00AE2033"/>
    <w:rsid w:val="00AE32D3"/>
    <w:rsid w:val="00AF1EED"/>
    <w:rsid w:val="00B542F9"/>
    <w:rsid w:val="00B95E77"/>
    <w:rsid w:val="00BC3967"/>
    <w:rsid w:val="00C30DCC"/>
    <w:rsid w:val="00D11471"/>
    <w:rsid w:val="00D14A4D"/>
    <w:rsid w:val="00D323B6"/>
    <w:rsid w:val="00D46D44"/>
    <w:rsid w:val="00D73229"/>
    <w:rsid w:val="00D93782"/>
    <w:rsid w:val="00DC7494"/>
    <w:rsid w:val="00E24570"/>
    <w:rsid w:val="00E748FB"/>
    <w:rsid w:val="00E93EC7"/>
    <w:rsid w:val="00EB51EE"/>
    <w:rsid w:val="00F25AA0"/>
    <w:rsid w:val="00F346B4"/>
    <w:rsid w:val="00F4302D"/>
    <w:rsid w:val="00F52345"/>
    <w:rsid w:val="00F67821"/>
    <w:rsid w:val="00F90D72"/>
    <w:rsid w:val="00FA37A4"/>
    <w:rsid w:val="00FB21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295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2">
    <w:name w:val="heading 2"/>
    <w:basedOn w:val="Normal"/>
    <w:next w:val="Normal"/>
    <w:link w:val="Ttulo2Car"/>
    <w:uiPriority w:val="9"/>
    <w:unhideWhenUsed/>
    <w:qFormat/>
    <w:rsid w:val="003A66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rsid w:val="006F295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MX"/>
    </w:rPr>
  </w:style>
  <w:style w:type="character" w:customStyle="1" w:styleId="Ninguno">
    <w:name w:val="Ninguno"/>
    <w:rsid w:val="006F2956"/>
    <w:rPr>
      <w:lang w:val="es-ES_tradnl"/>
    </w:rPr>
  </w:style>
  <w:style w:type="paragraph" w:customStyle="1" w:styleId="Cuerpo">
    <w:name w:val="Cuerpo"/>
    <w:rsid w:val="006F2956"/>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MX"/>
    </w:rPr>
  </w:style>
  <w:style w:type="paragraph" w:styleId="Prrafodelista">
    <w:name w:val="List Paragraph"/>
    <w:rsid w:val="006F2956"/>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s-ES_tradnl" w:eastAsia="es-MX"/>
    </w:rPr>
  </w:style>
  <w:style w:type="character" w:customStyle="1" w:styleId="Ttulo2Car">
    <w:name w:val="Título 2 Car"/>
    <w:basedOn w:val="Fuentedeprrafopredeter"/>
    <w:link w:val="Ttulo2"/>
    <w:uiPriority w:val="9"/>
    <w:rsid w:val="003A663E"/>
    <w:rPr>
      <w:rFonts w:asciiTheme="majorHAnsi" w:eastAsiaTheme="majorEastAsia" w:hAnsiTheme="majorHAnsi" w:cstheme="majorBidi"/>
      <w:color w:val="365F91" w:themeColor="accent1" w:themeShade="BF"/>
      <w:sz w:val="26"/>
      <w:szCs w:val="26"/>
      <w:bdr w:val="nil"/>
      <w:lang w:val="en-US"/>
    </w:rPr>
  </w:style>
  <w:style w:type="paragraph" w:styleId="Encabezado">
    <w:name w:val="header"/>
    <w:basedOn w:val="Normal"/>
    <w:link w:val="EncabezadoCar"/>
    <w:uiPriority w:val="99"/>
    <w:unhideWhenUsed/>
    <w:rsid w:val="002974FF"/>
    <w:pPr>
      <w:tabs>
        <w:tab w:val="center" w:pos="4252"/>
        <w:tab w:val="right" w:pos="8504"/>
      </w:tabs>
    </w:pPr>
  </w:style>
  <w:style w:type="character" w:customStyle="1" w:styleId="EncabezadoCar">
    <w:name w:val="Encabezado Car"/>
    <w:basedOn w:val="Fuentedeprrafopredeter"/>
    <w:link w:val="Encabezado"/>
    <w:uiPriority w:val="99"/>
    <w:rsid w:val="002974FF"/>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2974FF"/>
    <w:pPr>
      <w:tabs>
        <w:tab w:val="center" w:pos="4252"/>
        <w:tab w:val="right" w:pos="8504"/>
      </w:tabs>
    </w:pPr>
  </w:style>
  <w:style w:type="character" w:customStyle="1" w:styleId="PiedepginaCar">
    <w:name w:val="Pie de página Car"/>
    <w:basedOn w:val="Fuentedeprrafopredeter"/>
    <w:link w:val="Piedepgina"/>
    <w:uiPriority w:val="99"/>
    <w:rsid w:val="002974FF"/>
    <w:rPr>
      <w:rFonts w:ascii="Times New Roman" w:eastAsia="Arial Unicode MS" w:hAnsi="Times New Roman" w:cs="Times New Roman"/>
      <w:sz w:val="24"/>
      <w:szCs w:val="24"/>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4603-1B55-4AFD-AD5A-8836A479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8609</Words>
  <Characters>47351</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 Ayuntamiento de Tonalá</Company>
  <LinksUpToDate>false</LinksUpToDate>
  <CharactersWithSpaces>55849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 Tonalá</dc:creator>
  <cp:lastModifiedBy>Magda</cp:lastModifiedBy>
  <cp:revision>2</cp:revision>
  <cp:lastPrinted>2016-11-07T20:28:00Z</cp:lastPrinted>
  <dcterms:created xsi:type="dcterms:W3CDTF">2016-11-16T15:59:00Z</dcterms:created>
  <dcterms:modified xsi:type="dcterms:W3CDTF">2016-11-16T15:59:00Z</dcterms:modified>
</cp:coreProperties>
</file>