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8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511"/>
        <w:gridCol w:w="1614"/>
        <w:gridCol w:w="1737"/>
        <w:gridCol w:w="2154"/>
        <w:gridCol w:w="2107"/>
        <w:gridCol w:w="962"/>
        <w:gridCol w:w="567"/>
        <w:gridCol w:w="1134"/>
        <w:gridCol w:w="1418"/>
        <w:gridCol w:w="1985"/>
        <w:gridCol w:w="1877"/>
        <w:gridCol w:w="992"/>
      </w:tblGrid>
      <w:tr w:rsidR="00040CCC" w:rsidRPr="00A94188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pStyle w:val="xl24"/>
              <w:pBdr>
                <w:left w:val="nil"/>
                <w:bottom w:val="nil"/>
                <w:right w:val="nil"/>
              </w:pBd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418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pStyle w:val="xl24"/>
              <w:pBdr>
                <w:left w:val="nil"/>
                <w:bottom w:val="nil"/>
                <w:right w:val="nil"/>
              </w:pBdr>
              <w:spacing w:before="0" w:after="0"/>
              <w:ind w:left="-284" w:firstLine="28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DELEGACIÓN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FE2934" w:rsidRDefault="00040CCC" w:rsidP="00356327">
            <w:pPr>
              <w:ind w:left="-284" w:firstLine="284"/>
              <w:jc w:val="center"/>
              <w:rPr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SUP.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MT2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DE TERRENO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 w:rsidRPr="00A94188">
              <w:rPr>
                <w:b/>
                <w:sz w:val="20"/>
                <w:szCs w:val="20"/>
              </w:rPr>
              <w:t>TITULO DE PROPIEDAD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A94188" w:rsidRDefault="00040CCC" w:rsidP="00356327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-5" w:type="dxa"/>
            </w:tcMar>
            <w:vAlign w:val="center"/>
          </w:tcPr>
          <w:p w:rsidR="00040CCC" w:rsidRPr="00900DE6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900DE6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DE   ADQUISICION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040CCC" w:rsidRPr="00900DE6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ALTA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Cañada del Venado y Cañada del Tigre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2,095.08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3561636.0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2554796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Cañada Verde y Circuito Cañada Poniente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1,613.94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2743698.0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2554797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Cañada del Jaguar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3,372.90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5733930.0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2554798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Circuito Cañada Poniente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19,050.54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32385918.0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2554799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Cañada del Oso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2,082.76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3540692.0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Cañada del Tecolote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3,611.75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6139975.0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936.12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1591404.0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3B340A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1,160.60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1973020.0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1,457.34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2477478.0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Cañada del Puente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1,017.87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1730379.0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Cto. Cañada Oriente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8,414.62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14304854.0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2554806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Cañada de las Geranias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305.25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518925.0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2830977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lastRenderedPageBreak/>
              <w:t>1248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Prados de la Cañada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Agua Blanca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Cañada de las Geranias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275.76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468792.0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51,090 Escritura Copia Certificada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2830979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28 de Noviembre del 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08-02-2016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Reina Alta III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Cabecera Municipal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Vialidad 03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532.55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985,217.5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48,906 Esc. Original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2880672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29 de Septiembre del 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04-03-2016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Fracc. Guadalupe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Santa Paula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Eugenio Lara y </w:t>
            </w:r>
            <w:proofErr w:type="spellStart"/>
            <w:r w:rsidRPr="00040CCC">
              <w:rPr>
                <w:b/>
                <w:sz w:val="16"/>
                <w:szCs w:val="16"/>
              </w:rPr>
              <w:t>Lopez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Cotilla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68.24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85,300.0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263 Esc. Original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2690841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23-07-2012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07-04-2016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ACD-9 EV-B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5,903.35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9”445,360.0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U177845 FOLIO REAL 2876972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ACD-12 EI-B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Av.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10,711.35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17”138,160.0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U177842 FOLIO REAL 2876952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Colina de la Luz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10,711.35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17,138,160.0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U177926 FOLIO REAL 2877156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Colina Obsidiana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118.88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190,208.0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U177993 FOLIO REAL 2877157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 E-V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Colina de la Luz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702.28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1”123,648.0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U177992 FOLIO REAL 2877158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Obsidiana y Colina de la Abundancia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106.07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169,712.0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U178253 FOLIO REAL 2876953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Luz y Colina de la </w:t>
            </w:r>
            <w:proofErr w:type="spellStart"/>
            <w:r w:rsidRPr="00040CCC">
              <w:rPr>
                <w:b/>
                <w:sz w:val="16"/>
                <w:szCs w:val="16"/>
              </w:rPr>
              <w:t>Prudenci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41.20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65,920.0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U178102 FOLIO REAL 2877160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Prudencia y 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3,086.44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4”938,304.0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U177843 FOLIO REAL 2876953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lastRenderedPageBreak/>
              <w:t>1259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del Norte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2,792.94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4”468,704.0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U178805 FOLIO REAL 2877500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73.70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117,920.0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U178809 FOLIO REAL 2876954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Campana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166.92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267,072.0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U178436 FOLIO REAL 2877503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Justicia y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41.24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65,984.0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U178810 FOLIO REAL 2876954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Justicia y Colina de la </w:t>
            </w:r>
            <w:proofErr w:type="spellStart"/>
            <w:r w:rsidRPr="00040CCC">
              <w:rPr>
                <w:b/>
                <w:sz w:val="16"/>
                <w:szCs w:val="16"/>
              </w:rPr>
              <w:t>Armonia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534.09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854,544.0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U178316 FOLIO REAL 2876954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Acd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de la Campana y 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534.09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854,544.0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U178806 FOLIO REAL 2876954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Acd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8 </w:t>
            </w: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</w:t>
            </w:r>
            <w:proofErr w:type="spellStart"/>
            <w:r w:rsidRPr="00040CCC">
              <w:rPr>
                <w:b/>
                <w:sz w:val="16"/>
                <w:szCs w:val="16"/>
              </w:rPr>
              <w:t>Armonia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y  Colina de la Igualdad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598.09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956,944.0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U178317 FOLIO REAL 2877507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  <w:r w:rsidRPr="00040C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El Vado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Justicia y Colina Central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148.68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237,888.0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U178435 FOLIO REAL 2877508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lastRenderedPageBreak/>
              <w:t>1267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</w:t>
            </w:r>
            <w:proofErr w:type="spellStart"/>
            <w:r w:rsidRPr="00040CCC">
              <w:rPr>
                <w:b/>
                <w:sz w:val="16"/>
                <w:szCs w:val="16"/>
              </w:rPr>
              <w:t>Armonia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y Colina Central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120.34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192,544.0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U178434 FOLIO REAL 2877509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para Destinos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 la </w:t>
            </w:r>
            <w:proofErr w:type="spellStart"/>
            <w:r w:rsidRPr="00040CCC">
              <w:rPr>
                <w:b/>
                <w:sz w:val="16"/>
                <w:szCs w:val="16"/>
              </w:rPr>
              <w:t>Armonia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y Colina Central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115,744.0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U177879 FOLIO REAL 2877510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Restriccion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por paso de infraestructura RI-DR(1)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del Norte y Colina de la Esperanza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103.87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166,192.0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U178807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Restriccion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por paso de infraestructura RI-DR(2)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del Norte y Colina de la Igualdad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53.34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85,344.0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U178808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Acd-1 </w:t>
            </w: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</w:t>
            </w:r>
            <w:proofErr w:type="spellStart"/>
            <w:r w:rsidRPr="00040CCC">
              <w:rPr>
                <w:b/>
                <w:sz w:val="16"/>
                <w:szCs w:val="16"/>
              </w:rPr>
              <w:t>Baron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y Colina Blanca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1,401.38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2242208.0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U177847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Acd-2 </w:t>
            </w: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Alegre y Colina Blanca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430.28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688448.0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U178450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</w:t>
            </w:r>
            <w:proofErr w:type="spellStart"/>
            <w:r w:rsidRPr="00040CCC">
              <w:rPr>
                <w:b/>
                <w:sz w:val="16"/>
                <w:szCs w:val="16"/>
              </w:rPr>
              <w:t>Baron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y Colina Alegre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156.33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250,128.0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U177840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ACD 3 - </w:t>
            </w: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Alegre y Colina y Colina Brava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589.90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943840.0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U178281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115728.0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U178799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115744.0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U178171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Ev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-V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donación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Alegre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72.34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115744.0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lastRenderedPageBreak/>
              <w:t>1278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ACD-5-EV-B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donación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Colina del Sur y Colina del Norte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1,467.64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2348224.0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2,074 Esc. Copias Certificadas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U177845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26-08-2015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03-06-2016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ind w:left="-284" w:firstLine="284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 xml:space="preserve">Fracc. Colinas de </w:t>
            </w:r>
            <w:proofErr w:type="spellStart"/>
            <w:r w:rsidRPr="00040CCC">
              <w:rPr>
                <w:rFonts w:ascii="Times New Roman" w:hAnsi="Times New Roman" w:cs="Times New Roman"/>
              </w:rPr>
              <w:t>Tonala</w:t>
            </w:r>
            <w:proofErr w:type="spellEnd"/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El Vado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ACD1-EVB- </w:t>
            </w: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Donacion</w:t>
            </w:r>
            <w:proofErr w:type="spellEnd"/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Colina del Sur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rStyle w:val="apple-style-span"/>
                <w:b/>
                <w:sz w:val="16"/>
                <w:szCs w:val="16"/>
              </w:rPr>
            </w:pPr>
            <w:r w:rsidRPr="00040CCC">
              <w:rPr>
                <w:rStyle w:val="apple-style-span"/>
                <w:b/>
                <w:sz w:val="16"/>
                <w:szCs w:val="16"/>
              </w:rPr>
              <w:t>1,489.81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2383696.0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1,647ESC. ORIGINAL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CUENTA U176927</w:t>
            </w:r>
          </w:p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16-02-2015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02-08-2016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01 EV-V-01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C. Prado San Miguel y Prado San Rafael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1,597.13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12,859 Escritura Original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2845627</w:t>
            </w:r>
            <w:r w:rsidRPr="00040CCC">
              <w:rPr>
                <w:b/>
                <w:sz w:val="16"/>
                <w:szCs w:val="16"/>
              </w:rPr>
              <w:br/>
              <w:t>CUENTA PREDIAL: 174507</w:t>
            </w:r>
          </w:p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22 de Mayo del 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08-09-2016</w:t>
            </w:r>
          </w:p>
        </w:tc>
      </w:tr>
      <w:tr w:rsidR="00040CCC" w:rsidTr="00040CCC">
        <w:trPr>
          <w:cantSplit/>
          <w:trHeight w:val="315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pStyle w:val="xl24"/>
              <w:pBdr>
                <w:left w:val="nil"/>
                <w:bottom w:val="nil"/>
                <w:right w:val="nil"/>
              </w:pBdr>
              <w:spacing w:after="0"/>
              <w:rPr>
                <w:rFonts w:ascii="Times New Roman" w:hAnsi="Times New Roman" w:cs="Times New Roman"/>
              </w:rPr>
            </w:pPr>
            <w:r w:rsidRPr="00040CCC">
              <w:rPr>
                <w:rFonts w:ascii="Times New Roman" w:hAnsi="Times New Roman" w:cs="Times New Roman"/>
              </w:rPr>
              <w:t>Loma Linda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Rancho de la Cruz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0CCC">
              <w:rPr>
                <w:b/>
                <w:sz w:val="16"/>
                <w:szCs w:val="16"/>
              </w:rPr>
              <w:t>Area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040CCC">
              <w:rPr>
                <w:b/>
                <w:sz w:val="16"/>
                <w:szCs w:val="16"/>
              </w:rPr>
              <w:t>Cesion</w:t>
            </w:r>
            <w:proofErr w:type="spellEnd"/>
            <w:r w:rsidRPr="00040CCC">
              <w:rPr>
                <w:b/>
                <w:sz w:val="16"/>
                <w:szCs w:val="16"/>
              </w:rPr>
              <w:t xml:space="preserve"> 02 EV-V-02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 xml:space="preserve">C. Loma Norte y Loma del Sol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2,757.80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12,859 Escritura Original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040CCC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FOLIO REAL 2845714</w:t>
            </w:r>
            <w:r w:rsidRPr="00040CCC">
              <w:rPr>
                <w:b/>
                <w:sz w:val="16"/>
                <w:szCs w:val="16"/>
              </w:rPr>
              <w:br/>
              <w:t>CUENTA PREDIAL: 174509</w:t>
            </w:r>
          </w:p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22 de Mayo del 2015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40CCC" w:rsidRPr="00040CCC" w:rsidRDefault="00040CCC" w:rsidP="00356327">
            <w:pPr>
              <w:ind w:left="-284" w:firstLine="284"/>
              <w:jc w:val="center"/>
              <w:rPr>
                <w:b/>
                <w:sz w:val="16"/>
                <w:szCs w:val="16"/>
              </w:rPr>
            </w:pPr>
            <w:r w:rsidRPr="00040CCC">
              <w:rPr>
                <w:b/>
                <w:sz w:val="16"/>
                <w:szCs w:val="16"/>
              </w:rPr>
              <w:t>08-09-2016</w:t>
            </w:r>
          </w:p>
        </w:tc>
      </w:tr>
    </w:tbl>
    <w:p w:rsidR="00391B7A" w:rsidRDefault="00391B7A"/>
    <w:sectPr w:rsidR="00391B7A" w:rsidSect="00040CCC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CC" w:rsidRDefault="00040CCC" w:rsidP="00040CCC">
      <w:pPr>
        <w:spacing w:after="0" w:line="240" w:lineRule="auto"/>
      </w:pPr>
      <w:r>
        <w:separator/>
      </w:r>
    </w:p>
  </w:endnote>
  <w:endnote w:type="continuationSeparator" w:id="0">
    <w:p w:rsidR="00040CCC" w:rsidRDefault="00040CCC" w:rsidP="0004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CC" w:rsidRDefault="00040CCC" w:rsidP="00040CCC">
      <w:pPr>
        <w:spacing w:after="0" w:line="240" w:lineRule="auto"/>
      </w:pPr>
      <w:r>
        <w:separator/>
      </w:r>
    </w:p>
  </w:footnote>
  <w:footnote w:type="continuationSeparator" w:id="0">
    <w:p w:rsidR="00040CCC" w:rsidRDefault="00040CCC" w:rsidP="0004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CC" w:rsidRDefault="00040CCC" w:rsidP="00040CCC">
    <w:pPr>
      <w:pStyle w:val="Encabezado"/>
      <w:jc w:val="right"/>
      <w:rPr>
        <w:rFonts w:asciiTheme="minorHAnsi" w:hAnsiTheme="minorHAnsi"/>
        <w:b/>
        <w:lang w:val="es-MX"/>
      </w:rPr>
    </w:pPr>
    <w:r>
      <w:rPr>
        <w:rFonts w:asciiTheme="minorHAnsi" w:hAnsiTheme="minorHAnsi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1087044</wp:posOffset>
          </wp:positionH>
          <wp:positionV relativeFrom="paragraph">
            <wp:posOffset>-17984</wp:posOffset>
          </wp:positionV>
          <wp:extent cx="1926793" cy="336499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93" cy="336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CCC">
      <w:rPr>
        <w:rFonts w:asciiTheme="minorHAnsi" w:hAnsiTheme="minorHAnsi"/>
        <w:b/>
        <w:lang w:val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179959</wp:posOffset>
          </wp:positionH>
          <wp:positionV relativeFrom="paragraph">
            <wp:posOffset>-171602</wp:posOffset>
          </wp:positionV>
          <wp:extent cx="604342" cy="702259"/>
          <wp:effectExtent l="19050" t="0" r="5258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43" name="Picture 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2" cy="702259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040CCC">
      <w:rPr>
        <w:rFonts w:asciiTheme="minorHAnsi" w:hAnsiTheme="minorHAnsi"/>
        <w:b/>
        <w:lang w:val="es-MX"/>
      </w:rPr>
      <w:t>Listado de Bienes Inmuebles Patrimoniales</w:t>
    </w:r>
  </w:p>
  <w:p w:rsidR="00040CCC" w:rsidRPr="00040CCC" w:rsidRDefault="00040CCC" w:rsidP="00040CCC">
    <w:pPr>
      <w:pStyle w:val="Encabezado"/>
      <w:jc w:val="right"/>
      <w:rPr>
        <w:rFonts w:asciiTheme="minorHAnsi" w:hAnsiTheme="minorHAnsi"/>
        <w:b/>
        <w:lang w:val="es-MX"/>
      </w:rPr>
    </w:pPr>
    <w:r>
      <w:rPr>
        <w:rFonts w:asciiTheme="minorHAnsi" w:hAnsiTheme="minorHAnsi"/>
        <w:b/>
        <w:lang w:val="es-MX"/>
      </w:rPr>
      <w:t>Altas de Enero a Agosto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0CCC"/>
    <w:rsid w:val="00040CCC"/>
    <w:rsid w:val="00391B7A"/>
    <w:rsid w:val="003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0CC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rsid w:val="00040CCC"/>
    <w:pPr>
      <w:pBdr>
        <w:top w:val="nil"/>
        <w:left w:val="single" w:sz="4" w:space="0" w:color="00000A"/>
        <w:bottom w:val="single" w:sz="4" w:space="0" w:color="00000A"/>
        <w:right w:val="single" w:sz="4" w:space="0" w:color="00000A"/>
      </w:pBdr>
      <w:spacing w:before="28" w:after="28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Fuentedeprrafopredeter"/>
    <w:rsid w:val="00040CCC"/>
  </w:style>
  <w:style w:type="paragraph" w:styleId="Encabezado">
    <w:name w:val="header"/>
    <w:basedOn w:val="Normal"/>
    <w:link w:val="EncabezadoCar"/>
    <w:uiPriority w:val="99"/>
    <w:semiHidden/>
    <w:unhideWhenUsed/>
    <w:rsid w:val="0004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CCC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0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0CCC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CCC"/>
    <w:rPr>
      <w:rFonts w:ascii="Tahoma" w:eastAsia="Times New Roman" w:hAnsi="Tahoma" w:cs="Tahoma"/>
      <w:color w:val="00000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2</cp:revision>
  <cp:lastPrinted>2016-09-19T19:25:00Z</cp:lastPrinted>
  <dcterms:created xsi:type="dcterms:W3CDTF">2016-09-19T19:14:00Z</dcterms:created>
  <dcterms:modified xsi:type="dcterms:W3CDTF">2016-09-19T19:41:00Z</dcterms:modified>
</cp:coreProperties>
</file>